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155BD" w14:textId="77777777" w:rsidR="005E0070" w:rsidRPr="00771169" w:rsidRDefault="005E0070" w:rsidP="00041735">
      <w:pPr>
        <w:jc w:val="both"/>
        <w:rPr>
          <w:sz w:val="44"/>
          <w:szCs w:val="44"/>
        </w:rPr>
      </w:pPr>
    </w:p>
    <w:p w14:paraId="63F36231" w14:textId="78935D87" w:rsidR="003E1A3E" w:rsidRPr="00771169" w:rsidRDefault="003E1A3E" w:rsidP="00434E21">
      <w:pPr>
        <w:jc w:val="center"/>
        <w:rPr>
          <w:sz w:val="56"/>
          <w:lang w:eastAsia="ko-KR"/>
        </w:rPr>
      </w:pPr>
      <w:r w:rsidRPr="00771169">
        <w:rPr>
          <w:sz w:val="56"/>
          <w:lang w:eastAsia="ko-KR"/>
        </w:rPr>
        <w:t xml:space="preserve">2nd Phase </w:t>
      </w:r>
      <w:r w:rsidR="00765341" w:rsidRPr="00771169">
        <w:rPr>
          <w:sz w:val="56"/>
          <w:lang w:eastAsia="ko-KR"/>
        </w:rPr>
        <w:t>–</w:t>
      </w:r>
      <w:r w:rsidRPr="00771169">
        <w:rPr>
          <w:sz w:val="56"/>
          <w:lang w:eastAsia="ko-KR"/>
        </w:rPr>
        <w:t xml:space="preserve"> </w:t>
      </w:r>
      <w:r w:rsidR="00765341" w:rsidRPr="00771169">
        <w:rPr>
          <w:sz w:val="56"/>
          <w:lang w:eastAsia="ko-KR"/>
        </w:rPr>
        <w:t>KU-</w:t>
      </w:r>
      <w:r w:rsidRPr="00771169">
        <w:rPr>
          <w:sz w:val="56"/>
          <w:lang w:eastAsia="ko-KR"/>
        </w:rPr>
        <w:t>IRDP/NTIC Project</w:t>
      </w:r>
    </w:p>
    <w:p w14:paraId="0B0AD695" w14:textId="5E8379AD" w:rsidR="003E1A3E" w:rsidRPr="00771169" w:rsidRDefault="003E1A3E" w:rsidP="00434E21">
      <w:pPr>
        <w:ind w:left="713"/>
        <w:jc w:val="center"/>
        <w:rPr>
          <w:b/>
          <w:sz w:val="48"/>
          <w:szCs w:val="48"/>
        </w:rPr>
      </w:pPr>
    </w:p>
    <w:p w14:paraId="74DFDBFB" w14:textId="77777777" w:rsidR="00042657" w:rsidRPr="00771169" w:rsidRDefault="00042657" w:rsidP="00434E21">
      <w:pPr>
        <w:ind w:left="713"/>
        <w:jc w:val="center"/>
        <w:rPr>
          <w:b/>
          <w:sz w:val="48"/>
          <w:szCs w:val="48"/>
        </w:rPr>
      </w:pPr>
    </w:p>
    <w:p w14:paraId="2E38F179" w14:textId="29888CD5" w:rsidR="003E1A3E" w:rsidRPr="00771169" w:rsidRDefault="00F71B42" w:rsidP="00434E21">
      <w:pPr>
        <w:jc w:val="center"/>
        <w:rPr>
          <w:b/>
          <w:sz w:val="96"/>
          <w:szCs w:val="96"/>
        </w:rPr>
      </w:pPr>
      <w:r w:rsidRPr="00771169">
        <w:rPr>
          <w:b/>
          <w:sz w:val="96"/>
          <w:szCs w:val="96"/>
        </w:rPr>
        <w:t xml:space="preserve">Guidelines for </w:t>
      </w:r>
      <w:r w:rsidR="0023406C">
        <w:rPr>
          <w:b/>
          <w:sz w:val="96"/>
          <w:szCs w:val="96"/>
        </w:rPr>
        <w:t xml:space="preserve">SBE </w:t>
      </w:r>
      <w:r w:rsidR="003E1A3E" w:rsidRPr="00771169">
        <w:rPr>
          <w:b/>
          <w:sz w:val="96"/>
          <w:szCs w:val="96"/>
        </w:rPr>
        <w:t>Budgeting &amp; Accounting</w:t>
      </w:r>
    </w:p>
    <w:p w14:paraId="6309E989" w14:textId="77777777" w:rsidR="003E1A3E" w:rsidRPr="00771169" w:rsidRDefault="003E1A3E" w:rsidP="00041735">
      <w:pPr>
        <w:jc w:val="both"/>
        <w:rPr>
          <w:b/>
          <w:sz w:val="72"/>
          <w:szCs w:val="72"/>
        </w:rPr>
      </w:pPr>
    </w:p>
    <w:p w14:paraId="662D1368" w14:textId="112857C5" w:rsidR="003E1A3E" w:rsidRPr="00771169" w:rsidRDefault="00B81EC2" w:rsidP="00434E21">
      <w:pPr>
        <w:jc w:val="center"/>
        <w:rPr>
          <w:sz w:val="72"/>
          <w:lang w:eastAsia="ko-KR"/>
        </w:rPr>
      </w:pPr>
      <w:r>
        <w:rPr>
          <w:sz w:val="72"/>
          <w:lang w:eastAsia="ko-KR"/>
        </w:rPr>
        <w:t xml:space="preserve">SBE </w:t>
      </w:r>
      <w:r w:rsidR="003E1A3E" w:rsidRPr="00771169">
        <w:rPr>
          <w:sz w:val="72"/>
          <w:lang w:eastAsia="ko-KR"/>
        </w:rPr>
        <w:t>Program</w:t>
      </w:r>
    </w:p>
    <w:p w14:paraId="5BB11FA3" w14:textId="77777777" w:rsidR="003E1A3E" w:rsidRPr="00771169" w:rsidRDefault="003E1A3E" w:rsidP="00434E21">
      <w:pPr>
        <w:jc w:val="center"/>
        <w:rPr>
          <w:sz w:val="72"/>
          <w:lang w:eastAsia="ko-KR"/>
        </w:rPr>
      </w:pPr>
    </w:p>
    <w:p w14:paraId="35178E07" w14:textId="50FE209A" w:rsidR="003E1A3E" w:rsidRPr="00771169" w:rsidRDefault="00165C7F" w:rsidP="00434E21">
      <w:pPr>
        <w:jc w:val="center"/>
        <w:rPr>
          <w:sz w:val="52"/>
          <w:lang w:eastAsia="ko-KR"/>
        </w:rPr>
      </w:pPr>
      <w:r>
        <w:rPr>
          <w:sz w:val="52"/>
          <w:lang w:eastAsia="ko-KR"/>
        </w:rPr>
        <w:t xml:space="preserve">March </w:t>
      </w:r>
      <w:r w:rsidR="00B81EC2">
        <w:rPr>
          <w:sz w:val="52"/>
          <w:lang w:eastAsia="ko-KR"/>
        </w:rPr>
        <w:t>2022</w:t>
      </w:r>
    </w:p>
    <w:p w14:paraId="4D4428CD" w14:textId="77777777" w:rsidR="005E0070" w:rsidRPr="00771169" w:rsidRDefault="005E0070" w:rsidP="00434E21">
      <w:pPr>
        <w:jc w:val="center"/>
        <w:rPr>
          <w:sz w:val="44"/>
          <w:szCs w:val="44"/>
        </w:rPr>
      </w:pPr>
    </w:p>
    <w:p w14:paraId="4ADE2E51" w14:textId="77777777" w:rsidR="005E0070" w:rsidRPr="00771169" w:rsidRDefault="005E0070" w:rsidP="00434E21">
      <w:pPr>
        <w:jc w:val="center"/>
        <w:rPr>
          <w:sz w:val="44"/>
          <w:szCs w:val="44"/>
        </w:rPr>
      </w:pPr>
    </w:p>
    <w:p w14:paraId="48A3BE34" w14:textId="63785DEC" w:rsidR="005E0070" w:rsidRPr="00771169" w:rsidRDefault="005E0070" w:rsidP="00434E21">
      <w:pPr>
        <w:jc w:val="center"/>
        <w:rPr>
          <w:sz w:val="44"/>
          <w:szCs w:val="44"/>
        </w:rPr>
      </w:pPr>
    </w:p>
    <w:p w14:paraId="66AF08B0" w14:textId="30E1008D" w:rsidR="00945619" w:rsidRPr="00771169" w:rsidRDefault="00945619" w:rsidP="00434E21">
      <w:pPr>
        <w:jc w:val="center"/>
        <w:rPr>
          <w:b/>
          <w:bCs/>
          <w:noProof/>
          <w:sz w:val="28"/>
          <w:szCs w:val="28"/>
          <w:lang w:bidi="ne-NP"/>
        </w:rPr>
      </w:pPr>
    </w:p>
    <w:p w14:paraId="04EFB6C4" w14:textId="0DB8570E" w:rsidR="00945619" w:rsidRPr="00771169" w:rsidRDefault="00945619" w:rsidP="00434E21">
      <w:pPr>
        <w:jc w:val="center"/>
        <w:rPr>
          <w:b/>
          <w:bCs/>
          <w:noProof/>
          <w:sz w:val="28"/>
          <w:szCs w:val="28"/>
          <w:lang w:bidi="ne-NP"/>
        </w:rPr>
      </w:pPr>
    </w:p>
    <w:p w14:paraId="4CC4B67E" w14:textId="73F0666F" w:rsidR="005E0070" w:rsidRPr="00771169" w:rsidRDefault="000D4884" w:rsidP="00434E21">
      <w:pPr>
        <w:jc w:val="center"/>
        <w:rPr>
          <w:sz w:val="44"/>
          <w:szCs w:val="44"/>
        </w:rPr>
      </w:pPr>
      <w:r w:rsidRPr="00771169">
        <w:rPr>
          <w:noProof/>
          <w:sz w:val="44"/>
          <w:szCs w:val="44"/>
        </w:rPr>
        <mc:AlternateContent>
          <mc:Choice Requires="wpg">
            <w:drawing>
              <wp:anchor distT="0" distB="0" distL="114300" distR="114300" simplePos="0" relativeHeight="251665408" behindDoc="0" locked="0" layoutInCell="1" allowOverlap="1" wp14:anchorId="2029DB1C" wp14:editId="782DB9A9">
                <wp:simplePos x="0" y="0"/>
                <wp:positionH relativeFrom="column">
                  <wp:posOffset>228600</wp:posOffset>
                </wp:positionH>
                <wp:positionV relativeFrom="paragraph">
                  <wp:posOffset>45085</wp:posOffset>
                </wp:positionV>
                <wp:extent cx="5467985" cy="868680"/>
                <wp:effectExtent l="0" t="0" r="0" b="7620"/>
                <wp:wrapNone/>
                <wp:docPr id="3" name="Group 3"/>
                <wp:cNvGraphicFramePr/>
                <a:graphic xmlns:a="http://schemas.openxmlformats.org/drawingml/2006/main">
                  <a:graphicData uri="http://schemas.microsoft.com/office/word/2010/wordprocessingGroup">
                    <wpg:wgp>
                      <wpg:cNvGrpSpPr/>
                      <wpg:grpSpPr>
                        <a:xfrm>
                          <a:off x="0" y="0"/>
                          <a:ext cx="5467985" cy="868680"/>
                          <a:chOff x="0" y="0"/>
                          <a:chExt cx="5467985" cy="868680"/>
                        </a:xfrm>
                      </wpg:grpSpPr>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8680" cy="868680"/>
                          </a:xfrm>
                          <a:prstGeom prst="rect">
                            <a:avLst/>
                          </a:prstGeom>
                        </pic:spPr>
                      </pic:pic>
                      <pic:pic xmlns:pic="http://schemas.openxmlformats.org/drawingml/2006/picture">
                        <pic:nvPicPr>
                          <pic:cNvPr id="4" name="Picture 4"/>
                          <pic:cNvPicPr>
                            <a:picLocks noChangeAspect="1"/>
                          </pic:cNvPicPr>
                        </pic:nvPicPr>
                        <pic:blipFill rotWithShape="1">
                          <a:blip r:embed="rId10" cstate="print">
                            <a:extLst>
                              <a:ext uri="{28A0092B-C50C-407E-A947-70E740481C1C}">
                                <a14:useLocalDpi xmlns:a14="http://schemas.microsoft.com/office/drawing/2010/main" val="0"/>
                              </a:ext>
                            </a:extLst>
                          </a:blip>
                          <a:srcRect l="8119"/>
                          <a:stretch/>
                        </pic:blipFill>
                        <pic:spPr bwMode="auto">
                          <a:xfrm>
                            <a:off x="1520190" y="72390"/>
                            <a:ext cx="1336675" cy="774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429000" y="152400"/>
                            <a:ext cx="2038985" cy="561340"/>
                          </a:xfrm>
                          <a:prstGeom prst="rect">
                            <a:avLst/>
                          </a:prstGeom>
                        </pic:spPr>
                      </pic:pic>
                    </wpg:wg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FEB7B39" id="Group 3" o:spid="_x0000_s1026" style="position:absolute;margin-left:18pt;margin-top:3.55pt;width:430.55pt;height:68.4pt;z-index:251665408" coordsize="54679,8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8686;height:8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">
                  <v:imagedata r:id="rId12" o:title=""/>
                </v:shape>
                <v:shape id="Picture 4" o:spid="_x0000_s1028" type="#_x0000_t75" style="position:absolute;left:15201;top:723;width:13367;height:7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">
                  <v:imagedata r:id="rId13" o:title="" cropleft="5321f"/>
                </v:shape>
                <v:shape id="Picture 1" o:spid="_x0000_s1029" type="#_x0000_t75" style="position:absolute;left:34290;top:1524;width:20389;height:5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">
                  <v:imagedata r:id="rId14" o:title=""/>
                </v:shape>
              </v:group>
            </w:pict>
          </mc:Fallback>
        </mc:AlternateContent>
      </w:r>
    </w:p>
    <w:p w14:paraId="3199E54D" w14:textId="7D36718B" w:rsidR="00B42F67" w:rsidRPr="00771169" w:rsidRDefault="00804B18" w:rsidP="00434E21">
      <w:pPr>
        <w:jc w:val="center"/>
      </w:pPr>
      <w:r w:rsidRPr="00771169">
        <w:br w:type="page"/>
      </w:r>
    </w:p>
    <w:sdt>
      <w:sdtPr>
        <w:rPr>
          <w:b w:val="0"/>
          <w:bCs/>
          <w:sz w:val="24"/>
          <w:szCs w:val="24"/>
        </w:rPr>
        <w:id w:val="-699478866"/>
        <w:docPartObj>
          <w:docPartGallery w:val="Table of Contents"/>
          <w:docPartUnique/>
        </w:docPartObj>
      </w:sdtPr>
      <w:sdtEndPr>
        <w:rPr>
          <w:bCs w:val="0"/>
          <w:noProof/>
        </w:rPr>
      </w:sdtEndPr>
      <w:sdtContent>
        <w:p w14:paraId="6C0C9395" w14:textId="0F87E34C" w:rsidR="007A060E" w:rsidRDefault="007A060E" w:rsidP="00454A95">
          <w:pPr>
            <w:pStyle w:val="Heading1"/>
          </w:pPr>
          <w:r w:rsidRPr="00771169">
            <w:t>Table of Contents</w:t>
          </w:r>
        </w:p>
        <w:p w14:paraId="61952B4A" w14:textId="6ABF1F02" w:rsidR="00454A95" w:rsidRPr="00454A95" w:rsidRDefault="00454A95" w:rsidP="00454A95">
          <w:pPr>
            <w:rPr>
              <w:b/>
            </w:rPr>
          </w:pPr>
          <w:r w:rsidRPr="00454A95">
            <w:rPr>
              <w:b/>
            </w:rPr>
            <w:t xml:space="preserve">Contents   </w:t>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454A95">
            <w:rPr>
              <w:b/>
            </w:rPr>
            <w:t>Page No</w:t>
          </w:r>
        </w:p>
        <w:p w14:paraId="66F10C5F" w14:textId="766E5BA5" w:rsidR="00BD56C4" w:rsidRPr="00771169" w:rsidRDefault="007A060E" w:rsidP="00041735">
          <w:pPr>
            <w:pStyle w:val="TOC1"/>
            <w:tabs>
              <w:tab w:val="right" w:leader="dot" w:pos="9350"/>
            </w:tabs>
            <w:jc w:val="both"/>
            <w:rPr>
              <w:rFonts w:ascii="Times New Roman" w:eastAsiaTheme="minorEastAsia" w:hAnsi="Times New Roman" w:cs="Times New Roman"/>
              <w:b w:val="0"/>
              <w:bCs w:val="0"/>
              <w:i w:val="0"/>
              <w:iCs w:val="0"/>
              <w:noProof/>
            </w:rPr>
          </w:pPr>
          <w:r w:rsidRPr="00771169">
            <w:rPr>
              <w:rFonts w:ascii="Times New Roman" w:hAnsi="Times New Roman" w:cs="Times New Roman"/>
              <w:b w:val="0"/>
              <w:bCs w:val="0"/>
            </w:rPr>
            <w:fldChar w:fldCharType="begin"/>
          </w:r>
          <w:r w:rsidRPr="00771169">
            <w:rPr>
              <w:rFonts w:ascii="Times New Roman" w:hAnsi="Times New Roman" w:cs="Times New Roman"/>
            </w:rPr>
            <w:instrText xml:space="preserve"> TOC \o "1-3" \h \z \u </w:instrText>
          </w:r>
          <w:r w:rsidRPr="00771169">
            <w:rPr>
              <w:rFonts w:ascii="Times New Roman" w:hAnsi="Times New Roman" w:cs="Times New Roman"/>
              <w:b w:val="0"/>
              <w:bCs w:val="0"/>
            </w:rPr>
            <w:fldChar w:fldCharType="separate"/>
          </w:r>
          <w:hyperlink w:anchor="_Toc81397570" w:history="1">
            <w:r w:rsidR="00BD56C4" w:rsidRPr="00771169">
              <w:rPr>
                <w:rStyle w:val="Hyperlink"/>
                <w:rFonts w:ascii="Times New Roman" w:hAnsi="Times New Roman" w:cs="Times New Roman"/>
                <w:noProof/>
              </w:rPr>
              <w:t>1. Budgeting Guideline</w:t>
            </w:r>
            <w:r w:rsidR="00BD56C4" w:rsidRPr="00771169">
              <w:rPr>
                <w:rFonts w:ascii="Times New Roman" w:hAnsi="Times New Roman" w:cs="Times New Roman"/>
                <w:noProof/>
                <w:webHidden/>
              </w:rPr>
              <w:tab/>
            </w:r>
            <w:r w:rsidR="00BD56C4" w:rsidRPr="00771169">
              <w:rPr>
                <w:rFonts w:ascii="Times New Roman" w:hAnsi="Times New Roman" w:cs="Times New Roman"/>
                <w:noProof/>
                <w:webHidden/>
              </w:rPr>
              <w:fldChar w:fldCharType="begin"/>
            </w:r>
            <w:r w:rsidR="00BD56C4" w:rsidRPr="00771169">
              <w:rPr>
                <w:rFonts w:ascii="Times New Roman" w:hAnsi="Times New Roman" w:cs="Times New Roman"/>
                <w:noProof/>
                <w:webHidden/>
              </w:rPr>
              <w:instrText xml:space="preserve"> PAGEREF _Toc81397570 \h </w:instrText>
            </w:r>
            <w:r w:rsidR="00BD56C4" w:rsidRPr="00771169">
              <w:rPr>
                <w:rFonts w:ascii="Times New Roman" w:hAnsi="Times New Roman" w:cs="Times New Roman"/>
                <w:noProof/>
                <w:webHidden/>
              </w:rPr>
            </w:r>
            <w:r w:rsidR="00BD56C4" w:rsidRPr="00771169">
              <w:rPr>
                <w:rFonts w:ascii="Times New Roman" w:hAnsi="Times New Roman" w:cs="Times New Roman"/>
                <w:noProof/>
                <w:webHidden/>
              </w:rPr>
              <w:fldChar w:fldCharType="separate"/>
            </w:r>
            <w:r w:rsidR="00454A95">
              <w:rPr>
                <w:rFonts w:ascii="Times New Roman" w:hAnsi="Times New Roman" w:cs="Times New Roman"/>
                <w:noProof/>
                <w:webHidden/>
              </w:rPr>
              <w:t>1</w:t>
            </w:r>
            <w:r w:rsidR="00BD56C4" w:rsidRPr="00771169">
              <w:rPr>
                <w:rFonts w:ascii="Times New Roman" w:hAnsi="Times New Roman" w:cs="Times New Roman"/>
                <w:noProof/>
                <w:webHidden/>
              </w:rPr>
              <w:fldChar w:fldCharType="end"/>
            </w:r>
          </w:hyperlink>
        </w:p>
        <w:p w14:paraId="48748083" w14:textId="69A01E12" w:rsidR="00BD56C4" w:rsidRPr="00771169" w:rsidRDefault="001235F1" w:rsidP="00041735">
          <w:pPr>
            <w:pStyle w:val="TOC2"/>
            <w:tabs>
              <w:tab w:val="right" w:leader="dot" w:pos="9350"/>
            </w:tabs>
            <w:jc w:val="both"/>
            <w:rPr>
              <w:rFonts w:ascii="Times New Roman" w:eastAsiaTheme="minorEastAsia" w:hAnsi="Times New Roman" w:cs="Times New Roman"/>
              <w:b w:val="0"/>
              <w:bCs w:val="0"/>
              <w:noProof/>
              <w:sz w:val="24"/>
              <w:szCs w:val="24"/>
            </w:rPr>
          </w:pPr>
          <w:hyperlink w:anchor="_Toc81397571" w:history="1">
            <w:r w:rsidR="00BD56C4" w:rsidRPr="00771169">
              <w:rPr>
                <w:rStyle w:val="Hyperlink"/>
                <w:rFonts w:ascii="Times New Roman" w:hAnsi="Times New Roman" w:cs="Times New Roman"/>
                <w:noProof/>
                <w:sz w:val="24"/>
                <w:szCs w:val="24"/>
              </w:rPr>
              <w:t>1.1 Basic Principle of Budgeting</w:t>
            </w:r>
            <w:r w:rsidR="00BD56C4" w:rsidRPr="00771169">
              <w:rPr>
                <w:rFonts w:ascii="Times New Roman" w:hAnsi="Times New Roman" w:cs="Times New Roman"/>
                <w:noProof/>
                <w:webHidden/>
                <w:sz w:val="24"/>
                <w:szCs w:val="24"/>
              </w:rPr>
              <w:tab/>
            </w:r>
            <w:r w:rsidR="00BD56C4" w:rsidRPr="00771169">
              <w:rPr>
                <w:rFonts w:ascii="Times New Roman" w:hAnsi="Times New Roman" w:cs="Times New Roman"/>
                <w:noProof/>
                <w:webHidden/>
                <w:sz w:val="24"/>
                <w:szCs w:val="24"/>
              </w:rPr>
              <w:fldChar w:fldCharType="begin"/>
            </w:r>
            <w:r w:rsidR="00BD56C4" w:rsidRPr="00771169">
              <w:rPr>
                <w:rFonts w:ascii="Times New Roman" w:hAnsi="Times New Roman" w:cs="Times New Roman"/>
                <w:noProof/>
                <w:webHidden/>
                <w:sz w:val="24"/>
                <w:szCs w:val="24"/>
              </w:rPr>
              <w:instrText xml:space="preserve"> PAGEREF _Toc81397571 \h </w:instrText>
            </w:r>
            <w:r w:rsidR="00BD56C4" w:rsidRPr="00771169">
              <w:rPr>
                <w:rFonts w:ascii="Times New Roman" w:hAnsi="Times New Roman" w:cs="Times New Roman"/>
                <w:noProof/>
                <w:webHidden/>
                <w:sz w:val="24"/>
                <w:szCs w:val="24"/>
              </w:rPr>
            </w:r>
            <w:r w:rsidR="00BD56C4" w:rsidRPr="00771169">
              <w:rPr>
                <w:rFonts w:ascii="Times New Roman" w:hAnsi="Times New Roman" w:cs="Times New Roman"/>
                <w:noProof/>
                <w:webHidden/>
                <w:sz w:val="24"/>
                <w:szCs w:val="24"/>
              </w:rPr>
              <w:fldChar w:fldCharType="separate"/>
            </w:r>
            <w:r w:rsidR="00454A95">
              <w:rPr>
                <w:rFonts w:ascii="Times New Roman" w:hAnsi="Times New Roman" w:cs="Times New Roman"/>
                <w:noProof/>
                <w:webHidden/>
                <w:sz w:val="24"/>
                <w:szCs w:val="24"/>
              </w:rPr>
              <w:t>1</w:t>
            </w:r>
            <w:r w:rsidR="00BD56C4" w:rsidRPr="00771169">
              <w:rPr>
                <w:rFonts w:ascii="Times New Roman" w:hAnsi="Times New Roman" w:cs="Times New Roman"/>
                <w:noProof/>
                <w:webHidden/>
                <w:sz w:val="24"/>
                <w:szCs w:val="24"/>
              </w:rPr>
              <w:fldChar w:fldCharType="end"/>
            </w:r>
          </w:hyperlink>
        </w:p>
        <w:p w14:paraId="3872FFED" w14:textId="469A5712" w:rsidR="00BD56C4" w:rsidRPr="00771169" w:rsidRDefault="001235F1" w:rsidP="00041735">
          <w:pPr>
            <w:pStyle w:val="TOC2"/>
            <w:tabs>
              <w:tab w:val="right" w:leader="dot" w:pos="9350"/>
            </w:tabs>
            <w:jc w:val="both"/>
            <w:rPr>
              <w:rFonts w:ascii="Times New Roman" w:eastAsiaTheme="minorEastAsia" w:hAnsi="Times New Roman" w:cs="Times New Roman"/>
              <w:b w:val="0"/>
              <w:bCs w:val="0"/>
              <w:noProof/>
              <w:sz w:val="24"/>
              <w:szCs w:val="24"/>
            </w:rPr>
          </w:pPr>
          <w:hyperlink w:anchor="_Toc81397572" w:history="1">
            <w:r w:rsidR="00BD56C4" w:rsidRPr="00771169">
              <w:rPr>
                <w:rStyle w:val="Hyperlink"/>
                <w:rFonts w:ascii="Times New Roman" w:hAnsi="Times New Roman" w:cs="Times New Roman"/>
                <w:noProof/>
                <w:sz w:val="24"/>
                <w:szCs w:val="24"/>
              </w:rPr>
              <w:t>1.2 Guidelines for the Budgeting</w:t>
            </w:r>
            <w:r w:rsidR="00BD56C4" w:rsidRPr="00771169">
              <w:rPr>
                <w:rFonts w:ascii="Times New Roman" w:hAnsi="Times New Roman" w:cs="Times New Roman"/>
                <w:noProof/>
                <w:webHidden/>
                <w:sz w:val="24"/>
                <w:szCs w:val="24"/>
              </w:rPr>
              <w:tab/>
            </w:r>
            <w:r w:rsidR="00BD56C4" w:rsidRPr="00771169">
              <w:rPr>
                <w:rFonts w:ascii="Times New Roman" w:hAnsi="Times New Roman" w:cs="Times New Roman"/>
                <w:noProof/>
                <w:webHidden/>
                <w:sz w:val="24"/>
                <w:szCs w:val="24"/>
              </w:rPr>
              <w:fldChar w:fldCharType="begin"/>
            </w:r>
            <w:r w:rsidR="00BD56C4" w:rsidRPr="00771169">
              <w:rPr>
                <w:rFonts w:ascii="Times New Roman" w:hAnsi="Times New Roman" w:cs="Times New Roman"/>
                <w:noProof/>
                <w:webHidden/>
                <w:sz w:val="24"/>
                <w:szCs w:val="24"/>
              </w:rPr>
              <w:instrText xml:space="preserve"> PAGEREF _Toc81397572 \h </w:instrText>
            </w:r>
            <w:r w:rsidR="00BD56C4" w:rsidRPr="00771169">
              <w:rPr>
                <w:rFonts w:ascii="Times New Roman" w:hAnsi="Times New Roman" w:cs="Times New Roman"/>
                <w:noProof/>
                <w:webHidden/>
                <w:sz w:val="24"/>
                <w:szCs w:val="24"/>
              </w:rPr>
            </w:r>
            <w:r w:rsidR="00BD56C4" w:rsidRPr="00771169">
              <w:rPr>
                <w:rFonts w:ascii="Times New Roman" w:hAnsi="Times New Roman" w:cs="Times New Roman"/>
                <w:noProof/>
                <w:webHidden/>
                <w:sz w:val="24"/>
                <w:szCs w:val="24"/>
              </w:rPr>
              <w:fldChar w:fldCharType="separate"/>
            </w:r>
            <w:r w:rsidR="00454A95">
              <w:rPr>
                <w:rFonts w:ascii="Times New Roman" w:hAnsi="Times New Roman" w:cs="Times New Roman"/>
                <w:noProof/>
                <w:webHidden/>
                <w:sz w:val="24"/>
                <w:szCs w:val="24"/>
              </w:rPr>
              <w:t>2</w:t>
            </w:r>
            <w:r w:rsidR="00BD56C4" w:rsidRPr="00771169">
              <w:rPr>
                <w:rFonts w:ascii="Times New Roman" w:hAnsi="Times New Roman" w:cs="Times New Roman"/>
                <w:noProof/>
                <w:webHidden/>
                <w:sz w:val="24"/>
                <w:szCs w:val="24"/>
              </w:rPr>
              <w:fldChar w:fldCharType="end"/>
            </w:r>
          </w:hyperlink>
        </w:p>
        <w:p w14:paraId="2ED0F4E0" w14:textId="0BC9C532" w:rsidR="00BD56C4" w:rsidRPr="00771169" w:rsidRDefault="001235F1" w:rsidP="00041735">
          <w:pPr>
            <w:pStyle w:val="TOC2"/>
            <w:tabs>
              <w:tab w:val="right" w:leader="dot" w:pos="9350"/>
            </w:tabs>
            <w:jc w:val="both"/>
            <w:rPr>
              <w:rFonts w:ascii="Times New Roman" w:eastAsiaTheme="minorEastAsia" w:hAnsi="Times New Roman" w:cs="Times New Roman"/>
              <w:b w:val="0"/>
              <w:bCs w:val="0"/>
              <w:noProof/>
              <w:sz w:val="24"/>
              <w:szCs w:val="24"/>
            </w:rPr>
          </w:pPr>
          <w:hyperlink w:anchor="_Toc81397573" w:history="1">
            <w:r w:rsidR="00BD56C4" w:rsidRPr="00771169">
              <w:rPr>
                <w:rStyle w:val="Hyperlink"/>
                <w:rFonts w:ascii="Times New Roman" w:hAnsi="Times New Roman" w:cs="Times New Roman"/>
                <w:noProof/>
                <w:sz w:val="24"/>
                <w:szCs w:val="24"/>
              </w:rPr>
              <w:t>1.3 Budgeting Criteria</w:t>
            </w:r>
            <w:r w:rsidR="00BD56C4" w:rsidRPr="00771169">
              <w:rPr>
                <w:rFonts w:ascii="Times New Roman" w:hAnsi="Times New Roman" w:cs="Times New Roman"/>
                <w:noProof/>
                <w:webHidden/>
                <w:sz w:val="24"/>
                <w:szCs w:val="24"/>
              </w:rPr>
              <w:tab/>
            </w:r>
            <w:r w:rsidR="00BD56C4" w:rsidRPr="00771169">
              <w:rPr>
                <w:rFonts w:ascii="Times New Roman" w:hAnsi="Times New Roman" w:cs="Times New Roman"/>
                <w:noProof/>
                <w:webHidden/>
                <w:sz w:val="24"/>
                <w:szCs w:val="24"/>
              </w:rPr>
              <w:fldChar w:fldCharType="begin"/>
            </w:r>
            <w:r w:rsidR="00BD56C4" w:rsidRPr="00771169">
              <w:rPr>
                <w:rFonts w:ascii="Times New Roman" w:hAnsi="Times New Roman" w:cs="Times New Roman"/>
                <w:noProof/>
                <w:webHidden/>
                <w:sz w:val="24"/>
                <w:szCs w:val="24"/>
              </w:rPr>
              <w:instrText xml:space="preserve"> PAGEREF _Toc81397573 \h </w:instrText>
            </w:r>
            <w:r w:rsidR="00BD56C4" w:rsidRPr="00771169">
              <w:rPr>
                <w:rFonts w:ascii="Times New Roman" w:hAnsi="Times New Roman" w:cs="Times New Roman"/>
                <w:noProof/>
                <w:webHidden/>
                <w:sz w:val="24"/>
                <w:szCs w:val="24"/>
              </w:rPr>
            </w:r>
            <w:r w:rsidR="00BD56C4" w:rsidRPr="00771169">
              <w:rPr>
                <w:rFonts w:ascii="Times New Roman" w:hAnsi="Times New Roman" w:cs="Times New Roman"/>
                <w:noProof/>
                <w:webHidden/>
                <w:sz w:val="24"/>
                <w:szCs w:val="24"/>
              </w:rPr>
              <w:fldChar w:fldCharType="separate"/>
            </w:r>
            <w:r w:rsidR="00454A95">
              <w:rPr>
                <w:rFonts w:ascii="Times New Roman" w:hAnsi="Times New Roman" w:cs="Times New Roman"/>
                <w:noProof/>
                <w:webHidden/>
                <w:sz w:val="24"/>
                <w:szCs w:val="24"/>
              </w:rPr>
              <w:t>2</w:t>
            </w:r>
            <w:r w:rsidR="00BD56C4" w:rsidRPr="00771169">
              <w:rPr>
                <w:rFonts w:ascii="Times New Roman" w:hAnsi="Times New Roman" w:cs="Times New Roman"/>
                <w:noProof/>
                <w:webHidden/>
                <w:sz w:val="24"/>
                <w:szCs w:val="24"/>
              </w:rPr>
              <w:fldChar w:fldCharType="end"/>
            </w:r>
          </w:hyperlink>
        </w:p>
        <w:p w14:paraId="214EFDAF" w14:textId="22870BCC" w:rsidR="00BD56C4" w:rsidRPr="00771169" w:rsidRDefault="001235F1" w:rsidP="00041735">
          <w:pPr>
            <w:pStyle w:val="TOC1"/>
            <w:tabs>
              <w:tab w:val="right" w:leader="dot" w:pos="9350"/>
            </w:tabs>
            <w:jc w:val="both"/>
            <w:rPr>
              <w:rFonts w:ascii="Times New Roman" w:eastAsiaTheme="minorEastAsia" w:hAnsi="Times New Roman" w:cs="Times New Roman"/>
              <w:b w:val="0"/>
              <w:bCs w:val="0"/>
              <w:i w:val="0"/>
              <w:iCs w:val="0"/>
              <w:noProof/>
            </w:rPr>
          </w:pPr>
          <w:hyperlink w:anchor="_Toc81397574" w:history="1">
            <w:r w:rsidR="00BD56C4" w:rsidRPr="00771169">
              <w:rPr>
                <w:rStyle w:val="Hyperlink"/>
                <w:rFonts w:ascii="Times New Roman" w:hAnsi="Times New Roman" w:cs="Times New Roman"/>
                <w:noProof/>
              </w:rPr>
              <w:t>2. Accounting Guidelines</w:t>
            </w:r>
            <w:r w:rsidR="00BD56C4" w:rsidRPr="00771169">
              <w:rPr>
                <w:rFonts w:ascii="Times New Roman" w:hAnsi="Times New Roman" w:cs="Times New Roman"/>
                <w:noProof/>
                <w:webHidden/>
              </w:rPr>
              <w:tab/>
            </w:r>
            <w:r w:rsidR="00BD56C4" w:rsidRPr="00771169">
              <w:rPr>
                <w:rFonts w:ascii="Times New Roman" w:hAnsi="Times New Roman" w:cs="Times New Roman"/>
                <w:noProof/>
                <w:webHidden/>
              </w:rPr>
              <w:fldChar w:fldCharType="begin"/>
            </w:r>
            <w:r w:rsidR="00BD56C4" w:rsidRPr="00771169">
              <w:rPr>
                <w:rFonts w:ascii="Times New Roman" w:hAnsi="Times New Roman" w:cs="Times New Roman"/>
                <w:noProof/>
                <w:webHidden/>
              </w:rPr>
              <w:instrText xml:space="preserve"> PAGEREF _Toc81397574 \h </w:instrText>
            </w:r>
            <w:r w:rsidR="00BD56C4" w:rsidRPr="00771169">
              <w:rPr>
                <w:rFonts w:ascii="Times New Roman" w:hAnsi="Times New Roman" w:cs="Times New Roman"/>
                <w:noProof/>
                <w:webHidden/>
              </w:rPr>
            </w:r>
            <w:r w:rsidR="00BD56C4" w:rsidRPr="00771169">
              <w:rPr>
                <w:rFonts w:ascii="Times New Roman" w:hAnsi="Times New Roman" w:cs="Times New Roman"/>
                <w:noProof/>
                <w:webHidden/>
              </w:rPr>
              <w:fldChar w:fldCharType="separate"/>
            </w:r>
            <w:r w:rsidR="00454A95">
              <w:rPr>
                <w:rFonts w:ascii="Times New Roman" w:hAnsi="Times New Roman" w:cs="Times New Roman"/>
                <w:noProof/>
                <w:webHidden/>
              </w:rPr>
              <w:t>6</w:t>
            </w:r>
            <w:r w:rsidR="00BD56C4" w:rsidRPr="00771169">
              <w:rPr>
                <w:rFonts w:ascii="Times New Roman" w:hAnsi="Times New Roman" w:cs="Times New Roman"/>
                <w:noProof/>
                <w:webHidden/>
              </w:rPr>
              <w:fldChar w:fldCharType="end"/>
            </w:r>
          </w:hyperlink>
        </w:p>
        <w:p w14:paraId="6E66E0E9" w14:textId="6C98C522" w:rsidR="00BD56C4" w:rsidRPr="00771169" w:rsidRDefault="001235F1" w:rsidP="00041735">
          <w:pPr>
            <w:pStyle w:val="TOC2"/>
            <w:tabs>
              <w:tab w:val="right" w:leader="dot" w:pos="9350"/>
            </w:tabs>
            <w:jc w:val="both"/>
            <w:rPr>
              <w:rFonts w:ascii="Times New Roman" w:eastAsiaTheme="minorEastAsia" w:hAnsi="Times New Roman" w:cs="Times New Roman"/>
              <w:b w:val="0"/>
              <w:bCs w:val="0"/>
              <w:noProof/>
              <w:sz w:val="24"/>
              <w:szCs w:val="24"/>
            </w:rPr>
          </w:pPr>
          <w:hyperlink w:anchor="_Toc81397575" w:history="1">
            <w:r w:rsidR="00BD56C4" w:rsidRPr="00771169">
              <w:rPr>
                <w:rStyle w:val="Hyperlink"/>
                <w:rFonts w:ascii="Times New Roman" w:eastAsia="Calibri" w:hAnsi="Times New Roman" w:cs="Times New Roman"/>
                <w:noProof/>
                <w:sz w:val="24"/>
                <w:szCs w:val="24"/>
              </w:rPr>
              <w:t>2.1 Opening Bank Accounts to Manage Project Funds</w:t>
            </w:r>
            <w:r w:rsidR="00BD56C4" w:rsidRPr="00771169">
              <w:rPr>
                <w:rFonts w:ascii="Times New Roman" w:hAnsi="Times New Roman" w:cs="Times New Roman"/>
                <w:noProof/>
                <w:webHidden/>
                <w:sz w:val="24"/>
                <w:szCs w:val="24"/>
              </w:rPr>
              <w:tab/>
            </w:r>
            <w:r w:rsidR="00BD56C4" w:rsidRPr="00771169">
              <w:rPr>
                <w:rFonts w:ascii="Times New Roman" w:hAnsi="Times New Roman" w:cs="Times New Roman"/>
                <w:noProof/>
                <w:webHidden/>
                <w:sz w:val="24"/>
                <w:szCs w:val="24"/>
              </w:rPr>
              <w:fldChar w:fldCharType="begin"/>
            </w:r>
            <w:r w:rsidR="00BD56C4" w:rsidRPr="00771169">
              <w:rPr>
                <w:rFonts w:ascii="Times New Roman" w:hAnsi="Times New Roman" w:cs="Times New Roman"/>
                <w:noProof/>
                <w:webHidden/>
                <w:sz w:val="24"/>
                <w:szCs w:val="24"/>
              </w:rPr>
              <w:instrText xml:space="preserve"> PAGEREF _Toc81397575 \h </w:instrText>
            </w:r>
            <w:r w:rsidR="00BD56C4" w:rsidRPr="00771169">
              <w:rPr>
                <w:rFonts w:ascii="Times New Roman" w:hAnsi="Times New Roman" w:cs="Times New Roman"/>
                <w:noProof/>
                <w:webHidden/>
                <w:sz w:val="24"/>
                <w:szCs w:val="24"/>
              </w:rPr>
            </w:r>
            <w:r w:rsidR="00BD56C4" w:rsidRPr="00771169">
              <w:rPr>
                <w:rFonts w:ascii="Times New Roman" w:hAnsi="Times New Roman" w:cs="Times New Roman"/>
                <w:noProof/>
                <w:webHidden/>
                <w:sz w:val="24"/>
                <w:szCs w:val="24"/>
              </w:rPr>
              <w:fldChar w:fldCharType="separate"/>
            </w:r>
            <w:r w:rsidR="00454A95">
              <w:rPr>
                <w:rFonts w:ascii="Times New Roman" w:hAnsi="Times New Roman" w:cs="Times New Roman"/>
                <w:noProof/>
                <w:webHidden/>
                <w:sz w:val="24"/>
                <w:szCs w:val="24"/>
              </w:rPr>
              <w:t>6</w:t>
            </w:r>
            <w:r w:rsidR="00BD56C4" w:rsidRPr="00771169">
              <w:rPr>
                <w:rFonts w:ascii="Times New Roman" w:hAnsi="Times New Roman" w:cs="Times New Roman"/>
                <w:noProof/>
                <w:webHidden/>
                <w:sz w:val="24"/>
                <w:szCs w:val="24"/>
              </w:rPr>
              <w:fldChar w:fldCharType="end"/>
            </w:r>
          </w:hyperlink>
        </w:p>
        <w:p w14:paraId="7BCF4FA4" w14:textId="25FF3D0F" w:rsidR="00BD56C4" w:rsidRPr="00771169" w:rsidRDefault="001235F1" w:rsidP="00041735">
          <w:pPr>
            <w:pStyle w:val="TOC2"/>
            <w:tabs>
              <w:tab w:val="right" w:leader="dot" w:pos="9350"/>
            </w:tabs>
            <w:jc w:val="both"/>
            <w:rPr>
              <w:rFonts w:ascii="Times New Roman" w:eastAsiaTheme="minorEastAsia" w:hAnsi="Times New Roman" w:cs="Times New Roman"/>
              <w:b w:val="0"/>
              <w:bCs w:val="0"/>
              <w:noProof/>
              <w:sz w:val="24"/>
              <w:szCs w:val="24"/>
            </w:rPr>
          </w:pPr>
          <w:hyperlink w:anchor="_Toc81397576" w:history="1">
            <w:r w:rsidR="00BD56C4" w:rsidRPr="00771169">
              <w:rPr>
                <w:rStyle w:val="Hyperlink"/>
                <w:rFonts w:ascii="Times New Roman" w:eastAsia="Calibri" w:hAnsi="Times New Roman" w:cs="Times New Roman"/>
                <w:noProof/>
                <w:sz w:val="24"/>
                <w:szCs w:val="24"/>
              </w:rPr>
              <w:t>2.2 Principles of Executing the Project Budget</w:t>
            </w:r>
            <w:r w:rsidR="00BD56C4" w:rsidRPr="00771169">
              <w:rPr>
                <w:rFonts w:ascii="Times New Roman" w:hAnsi="Times New Roman" w:cs="Times New Roman"/>
                <w:noProof/>
                <w:webHidden/>
                <w:sz w:val="24"/>
                <w:szCs w:val="24"/>
              </w:rPr>
              <w:tab/>
            </w:r>
            <w:r w:rsidR="00BD56C4" w:rsidRPr="00771169">
              <w:rPr>
                <w:rFonts w:ascii="Times New Roman" w:hAnsi="Times New Roman" w:cs="Times New Roman"/>
                <w:noProof/>
                <w:webHidden/>
                <w:sz w:val="24"/>
                <w:szCs w:val="24"/>
              </w:rPr>
              <w:fldChar w:fldCharType="begin"/>
            </w:r>
            <w:r w:rsidR="00BD56C4" w:rsidRPr="00771169">
              <w:rPr>
                <w:rFonts w:ascii="Times New Roman" w:hAnsi="Times New Roman" w:cs="Times New Roman"/>
                <w:noProof/>
                <w:webHidden/>
                <w:sz w:val="24"/>
                <w:szCs w:val="24"/>
              </w:rPr>
              <w:instrText xml:space="preserve"> PAGEREF _Toc81397576 \h </w:instrText>
            </w:r>
            <w:r w:rsidR="00BD56C4" w:rsidRPr="00771169">
              <w:rPr>
                <w:rFonts w:ascii="Times New Roman" w:hAnsi="Times New Roman" w:cs="Times New Roman"/>
                <w:noProof/>
                <w:webHidden/>
                <w:sz w:val="24"/>
                <w:szCs w:val="24"/>
              </w:rPr>
            </w:r>
            <w:r w:rsidR="00BD56C4" w:rsidRPr="00771169">
              <w:rPr>
                <w:rFonts w:ascii="Times New Roman" w:hAnsi="Times New Roman" w:cs="Times New Roman"/>
                <w:noProof/>
                <w:webHidden/>
                <w:sz w:val="24"/>
                <w:szCs w:val="24"/>
              </w:rPr>
              <w:fldChar w:fldCharType="separate"/>
            </w:r>
            <w:r w:rsidR="00454A95">
              <w:rPr>
                <w:rFonts w:ascii="Times New Roman" w:hAnsi="Times New Roman" w:cs="Times New Roman"/>
                <w:noProof/>
                <w:webHidden/>
                <w:sz w:val="24"/>
                <w:szCs w:val="24"/>
              </w:rPr>
              <w:t>6</w:t>
            </w:r>
            <w:r w:rsidR="00BD56C4" w:rsidRPr="00771169">
              <w:rPr>
                <w:rFonts w:ascii="Times New Roman" w:hAnsi="Times New Roman" w:cs="Times New Roman"/>
                <w:noProof/>
                <w:webHidden/>
                <w:sz w:val="24"/>
                <w:szCs w:val="24"/>
              </w:rPr>
              <w:fldChar w:fldCharType="end"/>
            </w:r>
          </w:hyperlink>
        </w:p>
        <w:p w14:paraId="5B2F304D" w14:textId="74A30F19" w:rsidR="00BD56C4" w:rsidRPr="00771169" w:rsidRDefault="001235F1" w:rsidP="00041735">
          <w:pPr>
            <w:pStyle w:val="TOC2"/>
            <w:tabs>
              <w:tab w:val="right" w:leader="dot" w:pos="9350"/>
            </w:tabs>
            <w:jc w:val="both"/>
            <w:rPr>
              <w:rFonts w:ascii="Times New Roman" w:eastAsiaTheme="minorEastAsia" w:hAnsi="Times New Roman" w:cs="Times New Roman"/>
              <w:b w:val="0"/>
              <w:bCs w:val="0"/>
              <w:noProof/>
              <w:sz w:val="24"/>
              <w:szCs w:val="24"/>
            </w:rPr>
          </w:pPr>
          <w:hyperlink w:anchor="_Toc81397577" w:history="1">
            <w:r w:rsidR="00BD56C4" w:rsidRPr="00771169">
              <w:rPr>
                <w:rStyle w:val="Hyperlink"/>
                <w:rFonts w:ascii="Times New Roman" w:eastAsia="Calibri" w:hAnsi="Times New Roman" w:cs="Times New Roman"/>
                <w:noProof/>
                <w:sz w:val="24"/>
                <w:szCs w:val="24"/>
              </w:rPr>
              <w:t>2.3 Execution of the Project Budget (Receipts, Expenditures, Remittance, etc.)</w:t>
            </w:r>
            <w:r w:rsidR="00BD56C4" w:rsidRPr="00771169">
              <w:rPr>
                <w:rFonts w:ascii="Times New Roman" w:hAnsi="Times New Roman" w:cs="Times New Roman"/>
                <w:noProof/>
                <w:webHidden/>
                <w:sz w:val="24"/>
                <w:szCs w:val="24"/>
              </w:rPr>
              <w:tab/>
            </w:r>
            <w:r w:rsidR="00BD56C4" w:rsidRPr="00771169">
              <w:rPr>
                <w:rFonts w:ascii="Times New Roman" w:hAnsi="Times New Roman" w:cs="Times New Roman"/>
                <w:noProof/>
                <w:webHidden/>
                <w:sz w:val="24"/>
                <w:szCs w:val="24"/>
              </w:rPr>
              <w:fldChar w:fldCharType="begin"/>
            </w:r>
            <w:r w:rsidR="00BD56C4" w:rsidRPr="00771169">
              <w:rPr>
                <w:rFonts w:ascii="Times New Roman" w:hAnsi="Times New Roman" w:cs="Times New Roman"/>
                <w:noProof/>
                <w:webHidden/>
                <w:sz w:val="24"/>
                <w:szCs w:val="24"/>
              </w:rPr>
              <w:instrText xml:space="preserve"> PAGEREF _Toc81397577 \h </w:instrText>
            </w:r>
            <w:r w:rsidR="00BD56C4" w:rsidRPr="00771169">
              <w:rPr>
                <w:rFonts w:ascii="Times New Roman" w:hAnsi="Times New Roman" w:cs="Times New Roman"/>
                <w:noProof/>
                <w:webHidden/>
                <w:sz w:val="24"/>
                <w:szCs w:val="24"/>
              </w:rPr>
            </w:r>
            <w:r w:rsidR="00BD56C4" w:rsidRPr="00771169">
              <w:rPr>
                <w:rFonts w:ascii="Times New Roman" w:hAnsi="Times New Roman" w:cs="Times New Roman"/>
                <w:noProof/>
                <w:webHidden/>
                <w:sz w:val="24"/>
                <w:szCs w:val="24"/>
              </w:rPr>
              <w:fldChar w:fldCharType="separate"/>
            </w:r>
            <w:r w:rsidR="00454A95">
              <w:rPr>
                <w:rFonts w:ascii="Times New Roman" w:hAnsi="Times New Roman" w:cs="Times New Roman"/>
                <w:noProof/>
                <w:webHidden/>
                <w:sz w:val="24"/>
                <w:szCs w:val="24"/>
              </w:rPr>
              <w:t>6</w:t>
            </w:r>
            <w:r w:rsidR="00BD56C4" w:rsidRPr="00771169">
              <w:rPr>
                <w:rFonts w:ascii="Times New Roman" w:hAnsi="Times New Roman" w:cs="Times New Roman"/>
                <w:noProof/>
                <w:webHidden/>
                <w:sz w:val="24"/>
                <w:szCs w:val="24"/>
              </w:rPr>
              <w:fldChar w:fldCharType="end"/>
            </w:r>
          </w:hyperlink>
        </w:p>
        <w:p w14:paraId="3C5CDF34" w14:textId="1039F361" w:rsidR="00BD56C4" w:rsidRPr="00771169" w:rsidRDefault="001235F1" w:rsidP="00041735">
          <w:pPr>
            <w:pStyle w:val="TOC2"/>
            <w:tabs>
              <w:tab w:val="right" w:leader="dot" w:pos="9350"/>
            </w:tabs>
            <w:jc w:val="both"/>
            <w:rPr>
              <w:rFonts w:ascii="Times New Roman" w:eastAsiaTheme="minorEastAsia" w:hAnsi="Times New Roman" w:cs="Times New Roman"/>
              <w:b w:val="0"/>
              <w:bCs w:val="0"/>
              <w:noProof/>
              <w:sz w:val="24"/>
              <w:szCs w:val="24"/>
            </w:rPr>
          </w:pPr>
          <w:hyperlink w:anchor="_Toc81397578" w:history="1">
            <w:r w:rsidR="00BD56C4" w:rsidRPr="00771169">
              <w:rPr>
                <w:rStyle w:val="Hyperlink"/>
                <w:rFonts w:ascii="Times New Roman" w:eastAsia="Calibri" w:hAnsi="Times New Roman" w:cs="Times New Roman"/>
                <w:noProof/>
                <w:sz w:val="24"/>
                <w:szCs w:val="24"/>
              </w:rPr>
              <w:t>2.4 Settlement of Project Costs</w:t>
            </w:r>
            <w:r w:rsidR="00BD56C4" w:rsidRPr="00771169">
              <w:rPr>
                <w:rFonts w:ascii="Times New Roman" w:hAnsi="Times New Roman" w:cs="Times New Roman"/>
                <w:noProof/>
                <w:webHidden/>
                <w:sz w:val="24"/>
                <w:szCs w:val="24"/>
              </w:rPr>
              <w:tab/>
            </w:r>
            <w:r w:rsidR="00BD56C4" w:rsidRPr="00771169">
              <w:rPr>
                <w:rFonts w:ascii="Times New Roman" w:hAnsi="Times New Roman" w:cs="Times New Roman"/>
                <w:noProof/>
                <w:webHidden/>
                <w:sz w:val="24"/>
                <w:szCs w:val="24"/>
              </w:rPr>
              <w:fldChar w:fldCharType="begin"/>
            </w:r>
            <w:r w:rsidR="00BD56C4" w:rsidRPr="00771169">
              <w:rPr>
                <w:rFonts w:ascii="Times New Roman" w:hAnsi="Times New Roman" w:cs="Times New Roman"/>
                <w:noProof/>
                <w:webHidden/>
                <w:sz w:val="24"/>
                <w:szCs w:val="24"/>
              </w:rPr>
              <w:instrText xml:space="preserve"> PAGEREF _Toc81397578 \h </w:instrText>
            </w:r>
            <w:r w:rsidR="00BD56C4" w:rsidRPr="00771169">
              <w:rPr>
                <w:rFonts w:ascii="Times New Roman" w:hAnsi="Times New Roman" w:cs="Times New Roman"/>
                <w:noProof/>
                <w:webHidden/>
                <w:sz w:val="24"/>
                <w:szCs w:val="24"/>
              </w:rPr>
            </w:r>
            <w:r w:rsidR="00BD56C4" w:rsidRPr="00771169">
              <w:rPr>
                <w:rFonts w:ascii="Times New Roman" w:hAnsi="Times New Roman" w:cs="Times New Roman"/>
                <w:noProof/>
                <w:webHidden/>
                <w:sz w:val="24"/>
                <w:szCs w:val="24"/>
              </w:rPr>
              <w:fldChar w:fldCharType="separate"/>
            </w:r>
            <w:r w:rsidR="00454A95">
              <w:rPr>
                <w:rFonts w:ascii="Times New Roman" w:hAnsi="Times New Roman" w:cs="Times New Roman"/>
                <w:noProof/>
                <w:webHidden/>
                <w:sz w:val="24"/>
                <w:szCs w:val="24"/>
              </w:rPr>
              <w:t>10</w:t>
            </w:r>
            <w:r w:rsidR="00BD56C4" w:rsidRPr="00771169">
              <w:rPr>
                <w:rFonts w:ascii="Times New Roman" w:hAnsi="Times New Roman" w:cs="Times New Roman"/>
                <w:noProof/>
                <w:webHidden/>
                <w:sz w:val="24"/>
                <w:szCs w:val="24"/>
              </w:rPr>
              <w:fldChar w:fldCharType="end"/>
            </w:r>
          </w:hyperlink>
        </w:p>
        <w:p w14:paraId="51EB9093" w14:textId="54F25196" w:rsidR="00BD56C4" w:rsidRPr="00771169" w:rsidRDefault="001235F1" w:rsidP="00041735">
          <w:pPr>
            <w:pStyle w:val="TOC2"/>
            <w:tabs>
              <w:tab w:val="right" w:leader="dot" w:pos="9350"/>
            </w:tabs>
            <w:jc w:val="both"/>
            <w:rPr>
              <w:rFonts w:ascii="Times New Roman" w:eastAsiaTheme="minorEastAsia" w:hAnsi="Times New Roman" w:cs="Times New Roman"/>
              <w:b w:val="0"/>
              <w:bCs w:val="0"/>
              <w:noProof/>
              <w:sz w:val="24"/>
              <w:szCs w:val="24"/>
            </w:rPr>
          </w:pPr>
          <w:hyperlink w:anchor="_Toc81397579" w:history="1">
            <w:r w:rsidR="00BD56C4" w:rsidRPr="00771169">
              <w:rPr>
                <w:rStyle w:val="Hyperlink"/>
                <w:rFonts w:ascii="Times New Roman" w:eastAsia="Calibri" w:hAnsi="Times New Roman" w:cs="Times New Roman"/>
                <w:noProof/>
                <w:sz w:val="24"/>
                <w:szCs w:val="24"/>
              </w:rPr>
              <w:t>2.5 Review on the Settlement of Project Costs</w:t>
            </w:r>
            <w:r w:rsidR="00BD56C4" w:rsidRPr="00771169">
              <w:rPr>
                <w:rFonts w:ascii="Times New Roman" w:hAnsi="Times New Roman" w:cs="Times New Roman"/>
                <w:noProof/>
                <w:webHidden/>
                <w:sz w:val="24"/>
                <w:szCs w:val="24"/>
              </w:rPr>
              <w:tab/>
            </w:r>
            <w:r w:rsidR="00BD56C4" w:rsidRPr="00771169">
              <w:rPr>
                <w:rFonts w:ascii="Times New Roman" w:hAnsi="Times New Roman" w:cs="Times New Roman"/>
                <w:noProof/>
                <w:webHidden/>
                <w:sz w:val="24"/>
                <w:szCs w:val="24"/>
              </w:rPr>
              <w:fldChar w:fldCharType="begin"/>
            </w:r>
            <w:r w:rsidR="00BD56C4" w:rsidRPr="00771169">
              <w:rPr>
                <w:rFonts w:ascii="Times New Roman" w:hAnsi="Times New Roman" w:cs="Times New Roman"/>
                <w:noProof/>
                <w:webHidden/>
                <w:sz w:val="24"/>
                <w:szCs w:val="24"/>
              </w:rPr>
              <w:instrText xml:space="preserve"> PAGEREF _Toc81397579 \h </w:instrText>
            </w:r>
            <w:r w:rsidR="00BD56C4" w:rsidRPr="00771169">
              <w:rPr>
                <w:rFonts w:ascii="Times New Roman" w:hAnsi="Times New Roman" w:cs="Times New Roman"/>
                <w:noProof/>
                <w:webHidden/>
                <w:sz w:val="24"/>
                <w:szCs w:val="24"/>
              </w:rPr>
            </w:r>
            <w:r w:rsidR="00BD56C4" w:rsidRPr="00771169">
              <w:rPr>
                <w:rFonts w:ascii="Times New Roman" w:hAnsi="Times New Roman" w:cs="Times New Roman"/>
                <w:noProof/>
                <w:webHidden/>
                <w:sz w:val="24"/>
                <w:szCs w:val="24"/>
              </w:rPr>
              <w:fldChar w:fldCharType="separate"/>
            </w:r>
            <w:r w:rsidR="00454A95">
              <w:rPr>
                <w:rFonts w:ascii="Times New Roman" w:hAnsi="Times New Roman" w:cs="Times New Roman"/>
                <w:noProof/>
                <w:webHidden/>
                <w:sz w:val="24"/>
                <w:szCs w:val="24"/>
              </w:rPr>
              <w:t>13</w:t>
            </w:r>
            <w:r w:rsidR="00BD56C4" w:rsidRPr="00771169">
              <w:rPr>
                <w:rFonts w:ascii="Times New Roman" w:hAnsi="Times New Roman" w:cs="Times New Roman"/>
                <w:noProof/>
                <w:webHidden/>
                <w:sz w:val="24"/>
                <w:szCs w:val="24"/>
              </w:rPr>
              <w:fldChar w:fldCharType="end"/>
            </w:r>
          </w:hyperlink>
        </w:p>
        <w:p w14:paraId="55164A91" w14:textId="3F07EDEF" w:rsidR="00BD56C4" w:rsidRPr="00771169" w:rsidRDefault="001235F1" w:rsidP="00041735">
          <w:pPr>
            <w:pStyle w:val="TOC2"/>
            <w:tabs>
              <w:tab w:val="right" w:leader="dot" w:pos="9350"/>
            </w:tabs>
            <w:jc w:val="both"/>
            <w:rPr>
              <w:rFonts w:ascii="Times New Roman" w:eastAsiaTheme="minorEastAsia" w:hAnsi="Times New Roman" w:cs="Times New Roman"/>
              <w:b w:val="0"/>
              <w:bCs w:val="0"/>
              <w:noProof/>
              <w:sz w:val="24"/>
              <w:szCs w:val="24"/>
            </w:rPr>
          </w:pPr>
          <w:hyperlink w:anchor="_Toc81397580" w:history="1">
            <w:r w:rsidR="00BD56C4" w:rsidRPr="00771169">
              <w:rPr>
                <w:rStyle w:val="Hyperlink"/>
                <w:rFonts w:ascii="Times New Roman" w:eastAsia="Calibri" w:hAnsi="Times New Roman" w:cs="Times New Roman"/>
                <w:noProof/>
                <w:sz w:val="24"/>
                <w:szCs w:val="24"/>
              </w:rPr>
              <w:t>2.6 Return of Unspent Project Funds</w:t>
            </w:r>
            <w:r w:rsidR="00BD56C4" w:rsidRPr="00771169">
              <w:rPr>
                <w:rFonts w:ascii="Times New Roman" w:hAnsi="Times New Roman" w:cs="Times New Roman"/>
                <w:noProof/>
                <w:webHidden/>
                <w:sz w:val="24"/>
                <w:szCs w:val="24"/>
              </w:rPr>
              <w:tab/>
            </w:r>
            <w:r w:rsidR="00BD56C4" w:rsidRPr="00771169">
              <w:rPr>
                <w:rFonts w:ascii="Times New Roman" w:hAnsi="Times New Roman" w:cs="Times New Roman"/>
                <w:noProof/>
                <w:webHidden/>
                <w:sz w:val="24"/>
                <w:szCs w:val="24"/>
              </w:rPr>
              <w:fldChar w:fldCharType="begin"/>
            </w:r>
            <w:r w:rsidR="00BD56C4" w:rsidRPr="00771169">
              <w:rPr>
                <w:rFonts w:ascii="Times New Roman" w:hAnsi="Times New Roman" w:cs="Times New Roman"/>
                <w:noProof/>
                <w:webHidden/>
                <w:sz w:val="24"/>
                <w:szCs w:val="24"/>
              </w:rPr>
              <w:instrText xml:space="preserve"> PAGEREF _Toc81397580 \h </w:instrText>
            </w:r>
            <w:r w:rsidR="00BD56C4" w:rsidRPr="00771169">
              <w:rPr>
                <w:rFonts w:ascii="Times New Roman" w:hAnsi="Times New Roman" w:cs="Times New Roman"/>
                <w:noProof/>
                <w:webHidden/>
                <w:sz w:val="24"/>
                <w:szCs w:val="24"/>
              </w:rPr>
            </w:r>
            <w:r w:rsidR="00BD56C4" w:rsidRPr="00771169">
              <w:rPr>
                <w:rFonts w:ascii="Times New Roman" w:hAnsi="Times New Roman" w:cs="Times New Roman"/>
                <w:noProof/>
                <w:webHidden/>
                <w:sz w:val="24"/>
                <w:szCs w:val="24"/>
              </w:rPr>
              <w:fldChar w:fldCharType="separate"/>
            </w:r>
            <w:r w:rsidR="00454A95">
              <w:rPr>
                <w:rFonts w:ascii="Times New Roman" w:hAnsi="Times New Roman" w:cs="Times New Roman"/>
                <w:noProof/>
                <w:webHidden/>
                <w:sz w:val="24"/>
                <w:szCs w:val="24"/>
              </w:rPr>
              <w:t>15</w:t>
            </w:r>
            <w:r w:rsidR="00BD56C4" w:rsidRPr="00771169">
              <w:rPr>
                <w:rFonts w:ascii="Times New Roman" w:hAnsi="Times New Roman" w:cs="Times New Roman"/>
                <w:noProof/>
                <w:webHidden/>
                <w:sz w:val="24"/>
                <w:szCs w:val="24"/>
              </w:rPr>
              <w:fldChar w:fldCharType="end"/>
            </w:r>
          </w:hyperlink>
        </w:p>
        <w:p w14:paraId="53377D7B" w14:textId="61810890" w:rsidR="00BD56C4" w:rsidRPr="00771169" w:rsidRDefault="001235F1" w:rsidP="00041735">
          <w:pPr>
            <w:pStyle w:val="TOC1"/>
            <w:tabs>
              <w:tab w:val="right" w:leader="dot" w:pos="9350"/>
            </w:tabs>
            <w:jc w:val="both"/>
            <w:rPr>
              <w:rFonts w:ascii="Times New Roman" w:eastAsiaTheme="minorEastAsia" w:hAnsi="Times New Roman" w:cs="Times New Roman"/>
              <w:b w:val="0"/>
              <w:bCs w:val="0"/>
              <w:i w:val="0"/>
              <w:iCs w:val="0"/>
              <w:noProof/>
            </w:rPr>
          </w:pPr>
          <w:hyperlink w:anchor="_Toc81397581" w:history="1">
            <w:r w:rsidR="00BD56C4" w:rsidRPr="00771169">
              <w:rPr>
                <w:rStyle w:val="Hyperlink"/>
                <w:rFonts w:ascii="Times New Roman" w:hAnsi="Times New Roman" w:cs="Times New Roman"/>
                <w:noProof/>
              </w:rPr>
              <w:t>3.  Budget Sheet Template</w:t>
            </w:r>
            <w:r w:rsidR="00BD56C4" w:rsidRPr="00771169">
              <w:rPr>
                <w:rFonts w:ascii="Times New Roman" w:hAnsi="Times New Roman" w:cs="Times New Roman"/>
                <w:noProof/>
                <w:webHidden/>
              </w:rPr>
              <w:tab/>
            </w:r>
            <w:r w:rsidR="00BD56C4" w:rsidRPr="00771169">
              <w:rPr>
                <w:rFonts w:ascii="Times New Roman" w:hAnsi="Times New Roman" w:cs="Times New Roman"/>
                <w:noProof/>
                <w:webHidden/>
              </w:rPr>
              <w:fldChar w:fldCharType="begin"/>
            </w:r>
            <w:r w:rsidR="00BD56C4" w:rsidRPr="00771169">
              <w:rPr>
                <w:rFonts w:ascii="Times New Roman" w:hAnsi="Times New Roman" w:cs="Times New Roman"/>
                <w:noProof/>
                <w:webHidden/>
              </w:rPr>
              <w:instrText xml:space="preserve"> PAGEREF _Toc81397581 \h </w:instrText>
            </w:r>
            <w:r w:rsidR="00BD56C4" w:rsidRPr="00771169">
              <w:rPr>
                <w:rFonts w:ascii="Times New Roman" w:hAnsi="Times New Roman" w:cs="Times New Roman"/>
                <w:noProof/>
                <w:webHidden/>
              </w:rPr>
            </w:r>
            <w:r w:rsidR="00BD56C4" w:rsidRPr="00771169">
              <w:rPr>
                <w:rFonts w:ascii="Times New Roman" w:hAnsi="Times New Roman" w:cs="Times New Roman"/>
                <w:noProof/>
                <w:webHidden/>
              </w:rPr>
              <w:fldChar w:fldCharType="separate"/>
            </w:r>
            <w:r w:rsidR="00454A95">
              <w:rPr>
                <w:rFonts w:ascii="Times New Roman" w:hAnsi="Times New Roman" w:cs="Times New Roman"/>
                <w:noProof/>
                <w:webHidden/>
              </w:rPr>
              <w:t>16</w:t>
            </w:r>
            <w:r w:rsidR="00BD56C4" w:rsidRPr="00771169">
              <w:rPr>
                <w:rFonts w:ascii="Times New Roman" w:hAnsi="Times New Roman" w:cs="Times New Roman"/>
                <w:noProof/>
                <w:webHidden/>
              </w:rPr>
              <w:fldChar w:fldCharType="end"/>
            </w:r>
          </w:hyperlink>
        </w:p>
        <w:p w14:paraId="33377B9D" w14:textId="6F94020A" w:rsidR="00F76CD6" w:rsidRPr="00771169" w:rsidRDefault="007A060E" w:rsidP="00041735">
          <w:pPr>
            <w:jc w:val="both"/>
          </w:pPr>
          <w:r w:rsidRPr="00771169">
            <w:rPr>
              <w:b/>
              <w:bCs/>
              <w:noProof/>
            </w:rPr>
            <w:fldChar w:fldCharType="end"/>
          </w:r>
        </w:p>
      </w:sdtContent>
    </w:sdt>
    <w:p w14:paraId="789E295F" w14:textId="77777777" w:rsidR="00F76CD6" w:rsidRPr="00771169" w:rsidRDefault="00F76CD6" w:rsidP="00F76CD6"/>
    <w:p w14:paraId="0B2C607A" w14:textId="77777777" w:rsidR="00F76CD6" w:rsidRPr="00771169" w:rsidRDefault="00F76CD6" w:rsidP="00F76CD6"/>
    <w:p w14:paraId="38040BAB" w14:textId="77777777" w:rsidR="00F76CD6" w:rsidRPr="00771169" w:rsidRDefault="00F76CD6" w:rsidP="00F76CD6"/>
    <w:p w14:paraId="5AE321BC" w14:textId="77777777" w:rsidR="00F76CD6" w:rsidRPr="00771169" w:rsidRDefault="00F76CD6" w:rsidP="00F76CD6"/>
    <w:p w14:paraId="3DEAA0B8" w14:textId="77777777" w:rsidR="00F76CD6" w:rsidRPr="00771169" w:rsidRDefault="00F76CD6" w:rsidP="00F76CD6"/>
    <w:p w14:paraId="1C1F2A1A" w14:textId="6D2487A9" w:rsidR="00F76CD6" w:rsidRPr="00771169" w:rsidRDefault="00F76CD6" w:rsidP="00F76CD6"/>
    <w:p w14:paraId="2D754FEA" w14:textId="231A307D" w:rsidR="00F76CD6" w:rsidRPr="00771169" w:rsidRDefault="00F76CD6" w:rsidP="00F76CD6">
      <w:pPr>
        <w:tabs>
          <w:tab w:val="left" w:pos="7674"/>
        </w:tabs>
      </w:pPr>
      <w:r w:rsidRPr="00771169">
        <w:tab/>
      </w:r>
    </w:p>
    <w:p w14:paraId="1D56822F" w14:textId="14FF5986" w:rsidR="0063441B" w:rsidRPr="00771169" w:rsidRDefault="00F76CD6" w:rsidP="00F76CD6">
      <w:pPr>
        <w:tabs>
          <w:tab w:val="left" w:pos="7674"/>
        </w:tabs>
        <w:sectPr w:rsidR="0063441B" w:rsidRPr="00771169" w:rsidSect="00042657">
          <w:footerReference w:type="even" r:id="rId15"/>
          <w:footerReference w:type="default" r:id="rId16"/>
          <w:pgSz w:w="11906" w:h="16838" w:code="9"/>
          <w:pgMar w:top="1440" w:right="1440" w:bottom="1440" w:left="1440" w:header="708" w:footer="708" w:gutter="0"/>
          <w:pgNumType w:start="1"/>
          <w:cols w:space="720"/>
          <w:docGrid w:linePitch="326"/>
        </w:sectPr>
      </w:pPr>
      <w:r w:rsidRPr="00771169">
        <w:tab/>
      </w:r>
    </w:p>
    <w:p w14:paraId="7D54D915" w14:textId="51D13D00" w:rsidR="005E0070" w:rsidRPr="00771169" w:rsidRDefault="00804B18" w:rsidP="00771169">
      <w:pPr>
        <w:pStyle w:val="Heading1"/>
      </w:pPr>
      <w:bookmarkStart w:id="0" w:name="_Toc81397570"/>
      <w:r w:rsidRPr="00771169">
        <w:lastRenderedPageBreak/>
        <w:t>1. Budgeting Guideline</w:t>
      </w:r>
      <w:bookmarkEnd w:id="0"/>
    </w:p>
    <w:p w14:paraId="3B190360" w14:textId="2BCB041B" w:rsidR="005E0070" w:rsidRPr="00CA2A22" w:rsidRDefault="007A060E" w:rsidP="00CA2A22">
      <w:pPr>
        <w:pStyle w:val="Heading2"/>
      </w:pPr>
      <w:bookmarkStart w:id="1" w:name="_Toc81397571"/>
      <w:r w:rsidRPr="00CA2A22">
        <w:t xml:space="preserve">1.1 </w:t>
      </w:r>
      <w:r w:rsidR="00804B18" w:rsidRPr="00CA2A22">
        <w:t>Basic Principle of Budgeting</w:t>
      </w:r>
      <w:bookmarkEnd w:id="1"/>
    </w:p>
    <w:p w14:paraId="49A34062" w14:textId="77777777" w:rsidR="005E0070" w:rsidRPr="00771169" w:rsidRDefault="005E0070" w:rsidP="00041735">
      <w:pPr>
        <w:pBdr>
          <w:top w:val="nil"/>
          <w:left w:val="nil"/>
          <w:bottom w:val="nil"/>
          <w:right w:val="nil"/>
          <w:between w:val="nil"/>
        </w:pBdr>
        <w:ind w:left="720"/>
        <w:jc w:val="both"/>
        <w:rPr>
          <w:color w:val="000000"/>
        </w:rPr>
      </w:pPr>
    </w:p>
    <w:p w14:paraId="2171AAC5" w14:textId="2E777B32" w:rsidR="005E0070" w:rsidRPr="00771169" w:rsidRDefault="00804B18" w:rsidP="00041735">
      <w:pPr>
        <w:numPr>
          <w:ilvl w:val="0"/>
          <w:numId w:val="13"/>
        </w:numPr>
        <w:pBdr>
          <w:top w:val="nil"/>
          <w:left w:val="nil"/>
          <w:bottom w:val="nil"/>
          <w:right w:val="nil"/>
          <w:between w:val="nil"/>
        </w:pBdr>
        <w:jc w:val="both"/>
      </w:pPr>
      <w:r w:rsidRPr="00771169">
        <w:rPr>
          <w:color w:val="000000"/>
        </w:rPr>
        <w:t>Executable Budgeting</w:t>
      </w:r>
      <w:r w:rsidRPr="00771169">
        <w:t xml:space="preserve"> </w:t>
      </w:r>
    </w:p>
    <w:p w14:paraId="20B101DD" w14:textId="77777777" w:rsidR="005E0070" w:rsidRPr="00771169" w:rsidRDefault="00804B18" w:rsidP="00041735">
      <w:pPr>
        <w:numPr>
          <w:ilvl w:val="2"/>
          <w:numId w:val="14"/>
        </w:numPr>
        <w:pBdr>
          <w:top w:val="nil"/>
          <w:left w:val="nil"/>
          <w:bottom w:val="nil"/>
          <w:right w:val="nil"/>
          <w:between w:val="nil"/>
        </w:pBdr>
        <w:jc w:val="both"/>
        <w:rPr>
          <w:color w:val="000000"/>
        </w:rPr>
      </w:pPr>
      <w:r w:rsidRPr="00771169">
        <w:rPr>
          <w:color w:val="000000"/>
        </w:rPr>
        <w:t xml:space="preserve">The project budget should be set at a level that is universally regarded as reasonable and doable in order to meet the project's objectives or goal. </w:t>
      </w:r>
    </w:p>
    <w:p w14:paraId="4FDF3E42" w14:textId="136B8A5D" w:rsidR="005E0070" w:rsidRPr="00771169" w:rsidRDefault="00804B18" w:rsidP="00A227E8">
      <w:pPr>
        <w:numPr>
          <w:ilvl w:val="2"/>
          <w:numId w:val="14"/>
        </w:numPr>
        <w:pBdr>
          <w:top w:val="nil"/>
          <w:left w:val="nil"/>
          <w:bottom w:val="nil"/>
          <w:right w:val="nil"/>
          <w:between w:val="nil"/>
        </w:pBdr>
        <w:jc w:val="both"/>
        <w:rPr>
          <w:color w:val="000000"/>
        </w:rPr>
      </w:pPr>
      <w:r w:rsidRPr="00771169">
        <w:rPr>
          <w:color w:val="000000"/>
        </w:rPr>
        <w:t>Make sure that the initial budget planning is done carefully so that the expenditure may be carried out according to plan. Approval from PMC and KOICA should be obtained for any changes to the budget plan after the project is begun, or should follow the required processes to adjust the budget before it is spent.</w:t>
      </w:r>
    </w:p>
    <w:p w14:paraId="1FA7C663" w14:textId="77777777" w:rsidR="00A227E8" w:rsidRPr="00771169" w:rsidRDefault="00A227E8" w:rsidP="00A227E8">
      <w:pPr>
        <w:pBdr>
          <w:top w:val="nil"/>
          <w:left w:val="nil"/>
          <w:bottom w:val="nil"/>
          <w:right w:val="nil"/>
          <w:between w:val="nil"/>
        </w:pBdr>
        <w:ind w:left="2160"/>
        <w:jc w:val="both"/>
        <w:rPr>
          <w:color w:val="000000"/>
        </w:rPr>
      </w:pPr>
    </w:p>
    <w:p w14:paraId="1A2BCA61" w14:textId="11FBD2CF" w:rsidR="005E0070" w:rsidRPr="00771169" w:rsidRDefault="00804B18" w:rsidP="00041735">
      <w:pPr>
        <w:numPr>
          <w:ilvl w:val="0"/>
          <w:numId w:val="13"/>
        </w:numPr>
        <w:pBdr>
          <w:top w:val="nil"/>
          <w:left w:val="nil"/>
          <w:bottom w:val="nil"/>
          <w:right w:val="nil"/>
          <w:between w:val="nil"/>
        </w:pBdr>
        <w:jc w:val="both"/>
        <w:rPr>
          <w:color w:val="000000"/>
        </w:rPr>
      </w:pPr>
      <w:r w:rsidRPr="00771169">
        <w:rPr>
          <w:color w:val="000000"/>
        </w:rPr>
        <w:t>Detailed Budgeting</w:t>
      </w:r>
    </w:p>
    <w:p w14:paraId="16029DF3" w14:textId="120C1ACF" w:rsidR="005E0070" w:rsidRPr="00771169" w:rsidRDefault="00804B18" w:rsidP="00041735">
      <w:pPr>
        <w:numPr>
          <w:ilvl w:val="0"/>
          <w:numId w:val="1"/>
        </w:numPr>
        <w:pBdr>
          <w:top w:val="nil"/>
          <w:left w:val="nil"/>
          <w:bottom w:val="nil"/>
          <w:right w:val="nil"/>
          <w:between w:val="nil"/>
        </w:pBdr>
        <w:jc w:val="both"/>
        <w:rPr>
          <w:color w:val="000000"/>
        </w:rPr>
      </w:pPr>
      <w:r w:rsidRPr="00771169">
        <w:rPr>
          <w:color w:val="000000"/>
        </w:rPr>
        <w:t xml:space="preserve">In principle, any budget item for which a clear calculation basis is not provided will not be approved. </w:t>
      </w:r>
    </w:p>
    <w:p w14:paraId="7D72204E" w14:textId="77777777" w:rsidR="005E0070" w:rsidRPr="00771169" w:rsidRDefault="00804B18" w:rsidP="00041735">
      <w:pPr>
        <w:numPr>
          <w:ilvl w:val="0"/>
          <w:numId w:val="1"/>
        </w:numPr>
        <w:pBdr>
          <w:top w:val="nil"/>
          <w:left w:val="nil"/>
          <w:bottom w:val="nil"/>
          <w:right w:val="nil"/>
          <w:between w:val="nil"/>
        </w:pBdr>
        <w:jc w:val="both"/>
        <w:rPr>
          <w:color w:val="000000"/>
        </w:rPr>
      </w:pPr>
      <w:r w:rsidRPr="00771169">
        <w:rPr>
          <w:color w:val="000000"/>
        </w:rPr>
        <w:t>Make sure that each budgeted item has detailed calculation grounds.</w:t>
      </w:r>
    </w:p>
    <w:p w14:paraId="591ED3EE" w14:textId="5CCF6258" w:rsidR="005E0070" w:rsidRPr="00771169" w:rsidRDefault="00804B18" w:rsidP="00A227E8">
      <w:pPr>
        <w:numPr>
          <w:ilvl w:val="0"/>
          <w:numId w:val="1"/>
        </w:numPr>
        <w:pBdr>
          <w:top w:val="nil"/>
          <w:left w:val="nil"/>
          <w:bottom w:val="nil"/>
          <w:right w:val="nil"/>
          <w:between w:val="nil"/>
        </w:pBdr>
        <w:jc w:val="both"/>
        <w:rPr>
          <w:color w:val="000000"/>
        </w:rPr>
      </w:pPr>
      <w:r w:rsidRPr="00771169">
        <w:rPr>
          <w:color w:val="000000"/>
        </w:rPr>
        <w:t>For example, provide specific accounting of the different cost categories for the workshop (such as venue rental and printing costs), as well as their unit cost and quantity, rather than just saying "Workshop Expense x 2 (twice) = NRs 20,000.</w:t>
      </w:r>
    </w:p>
    <w:p w14:paraId="1AFCACE0" w14:textId="77777777" w:rsidR="00A227E8" w:rsidRPr="00771169" w:rsidRDefault="00A227E8" w:rsidP="00A227E8">
      <w:pPr>
        <w:pBdr>
          <w:top w:val="nil"/>
          <w:left w:val="nil"/>
          <w:bottom w:val="nil"/>
          <w:right w:val="nil"/>
          <w:between w:val="nil"/>
        </w:pBdr>
        <w:ind w:left="2160"/>
        <w:jc w:val="both"/>
        <w:rPr>
          <w:color w:val="000000"/>
        </w:rPr>
      </w:pPr>
    </w:p>
    <w:p w14:paraId="0EB53F89" w14:textId="77777777" w:rsidR="005E0070" w:rsidRPr="00771169" w:rsidRDefault="00804B18" w:rsidP="00041735">
      <w:pPr>
        <w:numPr>
          <w:ilvl w:val="0"/>
          <w:numId w:val="13"/>
        </w:numPr>
        <w:pBdr>
          <w:top w:val="nil"/>
          <w:left w:val="nil"/>
          <w:bottom w:val="nil"/>
          <w:right w:val="nil"/>
          <w:between w:val="nil"/>
        </w:pBdr>
        <w:jc w:val="both"/>
        <w:rPr>
          <w:color w:val="000000"/>
        </w:rPr>
      </w:pPr>
      <w:r w:rsidRPr="00771169">
        <w:rPr>
          <w:color w:val="000000"/>
        </w:rPr>
        <w:t>Efficient Budgeting</w:t>
      </w:r>
    </w:p>
    <w:p w14:paraId="5A5317BA" w14:textId="00E10B5B" w:rsidR="005E0070" w:rsidRPr="00771169" w:rsidRDefault="00804B18" w:rsidP="00041735">
      <w:pPr>
        <w:numPr>
          <w:ilvl w:val="0"/>
          <w:numId w:val="2"/>
        </w:numPr>
        <w:pBdr>
          <w:top w:val="nil"/>
          <w:left w:val="nil"/>
          <w:bottom w:val="nil"/>
          <w:right w:val="nil"/>
          <w:between w:val="nil"/>
        </w:pBdr>
        <w:jc w:val="both"/>
        <w:rPr>
          <w:color w:val="000000"/>
        </w:rPr>
      </w:pPr>
      <w:r w:rsidRPr="00771169">
        <w:rPr>
          <w:color w:val="000000"/>
        </w:rPr>
        <w:t xml:space="preserve">Project costs/expenses should be kept to </w:t>
      </w:r>
      <w:r w:rsidR="00975165" w:rsidRPr="00771169">
        <w:rPr>
          <w:color w:val="000000"/>
        </w:rPr>
        <w:t>a minimum</w:t>
      </w:r>
      <w:r w:rsidRPr="00771169">
        <w:rPr>
          <w:color w:val="000000"/>
        </w:rPr>
        <w:t> level in order to meet the project's goal and objectives. Make sure the costs of meals, meetings, and administrative work, in particular, aren't exaggerated.</w:t>
      </w:r>
    </w:p>
    <w:p w14:paraId="40C213CF" w14:textId="0FB515A8" w:rsidR="005E0070" w:rsidRPr="00771169" w:rsidRDefault="00804B18" w:rsidP="00041735">
      <w:pPr>
        <w:numPr>
          <w:ilvl w:val="0"/>
          <w:numId w:val="2"/>
        </w:numPr>
        <w:pBdr>
          <w:top w:val="nil"/>
          <w:left w:val="nil"/>
          <w:bottom w:val="nil"/>
          <w:right w:val="nil"/>
          <w:between w:val="nil"/>
        </w:pBdr>
        <w:jc w:val="both"/>
        <w:rPr>
          <w:color w:val="000000"/>
        </w:rPr>
      </w:pPr>
      <w:r w:rsidRPr="00771169">
        <w:rPr>
          <w:color w:val="000000"/>
        </w:rPr>
        <w:t xml:space="preserve">If possible, the KOICA’s </w:t>
      </w:r>
      <w:r w:rsidR="005A41BD" w:rsidRPr="00771169">
        <w:rPr>
          <w:color w:val="000000"/>
        </w:rPr>
        <w:t xml:space="preserve">fund </w:t>
      </w:r>
      <w:r w:rsidRPr="00771169">
        <w:rPr>
          <w:color w:val="000000"/>
        </w:rPr>
        <w:t>should be budgeted under an item related to the activities that directly affect the project results.</w:t>
      </w:r>
    </w:p>
    <w:p w14:paraId="707ED2D9" w14:textId="72068C1E" w:rsidR="005E0070" w:rsidRPr="00771169" w:rsidRDefault="00804B18" w:rsidP="00041735">
      <w:pPr>
        <w:numPr>
          <w:ilvl w:val="0"/>
          <w:numId w:val="2"/>
        </w:numPr>
        <w:pBdr>
          <w:top w:val="nil"/>
          <w:left w:val="nil"/>
          <w:bottom w:val="nil"/>
          <w:right w:val="nil"/>
          <w:between w:val="nil"/>
        </w:pBdr>
        <w:jc w:val="both"/>
        <w:rPr>
          <w:color w:val="000000"/>
        </w:rPr>
      </w:pPr>
      <w:r w:rsidRPr="00771169">
        <w:rPr>
          <w:color w:val="000000"/>
        </w:rPr>
        <w:t>KOICA’s </w:t>
      </w:r>
      <w:r w:rsidR="005A41BD" w:rsidRPr="00771169">
        <w:rPr>
          <w:color w:val="000000"/>
        </w:rPr>
        <w:t xml:space="preserve">fund </w:t>
      </w:r>
      <w:r w:rsidRPr="00771169">
        <w:rPr>
          <w:color w:val="000000"/>
        </w:rPr>
        <w:t>should be calculated with only the labor costs and material purchases</w:t>
      </w:r>
      <w:r w:rsidR="00EB7629" w:rsidRPr="00771169">
        <w:rPr>
          <w:color w:val="000000"/>
        </w:rPr>
        <w:t xml:space="preserve"> </w:t>
      </w:r>
      <w:r w:rsidR="00EB7629" w:rsidRPr="00771169">
        <w:t>(consumables, raw materials)</w:t>
      </w:r>
      <w:r w:rsidRPr="00771169">
        <w:rPr>
          <w:color w:val="000000"/>
        </w:rPr>
        <w:t xml:space="preserve">. However, </w:t>
      </w:r>
      <w:r w:rsidRPr="00771169">
        <w:t>c</w:t>
      </w:r>
      <w:r w:rsidRPr="00771169">
        <w:rPr>
          <w:color w:val="000000"/>
        </w:rPr>
        <w:t xml:space="preserve">alculations for the other items from KOICA </w:t>
      </w:r>
      <w:r w:rsidR="005A41BD" w:rsidRPr="00771169">
        <w:rPr>
          <w:color w:val="000000"/>
        </w:rPr>
        <w:t>fund</w:t>
      </w:r>
      <w:r w:rsidRPr="00771169">
        <w:rPr>
          <w:color w:val="000000"/>
        </w:rPr>
        <w:t>, if necessary, should be approved by PMC or KOICA</w:t>
      </w:r>
      <w:r w:rsidR="000A3B46" w:rsidRPr="00771169">
        <w:rPr>
          <w:color w:val="000000"/>
        </w:rPr>
        <w:t>.</w:t>
      </w:r>
    </w:p>
    <w:p w14:paraId="4C6BC931" w14:textId="77777777" w:rsidR="005E0070" w:rsidRPr="00771169" w:rsidRDefault="00804B18" w:rsidP="00041735">
      <w:pPr>
        <w:numPr>
          <w:ilvl w:val="0"/>
          <w:numId w:val="2"/>
        </w:numPr>
        <w:pBdr>
          <w:top w:val="nil"/>
          <w:left w:val="nil"/>
          <w:bottom w:val="nil"/>
          <w:right w:val="nil"/>
          <w:between w:val="nil"/>
        </w:pBdr>
        <w:jc w:val="both"/>
      </w:pPr>
      <w:r w:rsidRPr="00771169">
        <w:rPr>
          <w:rFonts w:eastAsia="Calibri"/>
          <w:color w:val="000000"/>
        </w:rPr>
        <w:t>The following items are not allowed in the budget:</w:t>
      </w:r>
    </w:p>
    <w:p w14:paraId="5E12281A" w14:textId="77777777" w:rsidR="005E0070" w:rsidRPr="00771169" w:rsidRDefault="00804B18" w:rsidP="00041735">
      <w:pPr>
        <w:numPr>
          <w:ilvl w:val="0"/>
          <w:numId w:val="18"/>
        </w:numPr>
        <w:pBdr>
          <w:top w:val="nil"/>
          <w:left w:val="nil"/>
          <w:bottom w:val="nil"/>
          <w:right w:val="nil"/>
          <w:between w:val="nil"/>
        </w:pBdr>
        <w:jc w:val="both"/>
      </w:pPr>
      <w:r w:rsidRPr="00771169">
        <w:rPr>
          <w:color w:val="000000"/>
        </w:rPr>
        <w:t>The cost of gifts, tourism, keepsakes and entertainment</w:t>
      </w:r>
    </w:p>
    <w:p w14:paraId="79995C56" w14:textId="02728B13" w:rsidR="005E0070" w:rsidRPr="00771169" w:rsidRDefault="00804B18" w:rsidP="00041735">
      <w:pPr>
        <w:numPr>
          <w:ilvl w:val="0"/>
          <w:numId w:val="18"/>
        </w:numPr>
        <w:pBdr>
          <w:top w:val="nil"/>
          <w:left w:val="nil"/>
          <w:bottom w:val="nil"/>
          <w:right w:val="nil"/>
          <w:between w:val="nil"/>
        </w:pBdr>
        <w:jc w:val="both"/>
      </w:pPr>
      <w:r w:rsidRPr="00771169">
        <w:rPr>
          <w:color w:val="000000"/>
        </w:rPr>
        <w:t>The general-purpose equipment or</w:t>
      </w:r>
      <w:r w:rsidR="002C77DD" w:rsidRPr="00771169">
        <w:rPr>
          <w:color w:val="000000"/>
        </w:rPr>
        <w:t xml:space="preserve"> materials</w:t>
      </w:r>
    </w:p>
    <w:p w14:paraId="7F4E19D6" w14:textId="77777777" w:rsidR="00A227E8" w:rsidRPr="00771169" w:rsidRDefault="00A227E8" w:rsidP="00A227E8">
      <w:pPr>
        <w:pBdr>
          <w:top w:val="nil"/>
          <w:left w:val="nil"/>
          <w:bottom w:val="nil"/>
          <w:right w:val="nil"/>
          <w:between w:val="nil"/>
        </w:pBdr>
        <w:ind w:left="2880"/>
        <w:jc w:val="both"/>
      </w:pPr>
    </w:p>
    <w:tbl>
      <w:tblPr>
        <w:tblStyle w:val="1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016"/>
      </w:tblGrid>
      <w:tr w:rsidR="005E0070" w:rsidRPr="00771169" w14:paraId="6B0B1125" w14:textId="77777777" w:rsidTr="00871F14">
        <w:trPr>
          <w:trHeight w:val="1137"/>
        </w:trPr>
        <w:tc>
          <w:tcPr>
            <w:tcW w:w="5000" w:type="pct"/>
          </w:tcPr>
          <w:p w14:paraId="0B7848DB" w14:textId="77777777" w:rsidR="005E0070" w:rsidRPr="00771169" w:rsidRDefault="00804B18" w:rsidP="00041735">
            <w:pPr>
              <w:jc w:val="both"/>
            </w:pPr>
            <w:r w:rsidRPr="00771169">
              <w:t>Office equipment (printers, photo-copier, fax machines, binding machines, scanners, etc.)</w:t>
            </w:r>
          </w:p>
          <w:p w14:paraId="208FA58B" w14:textId="77777777" w:rsidR="005E0070" w:rsidRPr="00771169" w:rsidRDefault="00804B18" w:rsidP="00041735">
            <w:pPr>
              <w:jc w:val="both"/>
            </w:pPr>
            <w:r w:rsidRPr="00771169">
              <w:t>Computers and accessories (external hard drives, USB drives, output devices, etc.)</w:t>
            </w:r>
          </w:p>
          <w:p w14:paraId="41CE90E0" w14:textId="77777777" w:rsidR="005E0070" w:rsidRPr="00771169" w:rsidRDefault="00804B18" w:rsidP="00041735">
            <w:pPr>
              <w:jc w:val="both"/>
            </w:pPr>
            <w:r w:rsidRPr="00771169">
              <w:t>Electronics (cameras, refrigerators, electric fans, etc.)</w:t>
            </w:r>
          </w:p>
          <w:p w14:paraId="2C98B0E0" w14:textId="77777777" w:rsidR="005E0070" w:rsidRPr="00771169" w:rsidRDefault="00804B18" w:rsidP="00041735">
            <w:pPr>
              <w:jc w:val="both"/>
            </w:pPr>
            <w:r w:rsidRPr="00771169">
              <w:t xml:space="preserve">Widely used software such as MS-word, Excel, Vaccine Programs, </w:t>
            </w:r>
            <w:proofErr w:type="spellStart"/>
            <w:r w:rsidRPr="00771169">
              <w:t>Alzip</w:t>
            </w:r>
            <w:proofErr w:type="spellEnd"/>
            <w:r w:rsidRPr="00771169">
              <w:t>, etc.)</w:t>
            </w:r>
          </w:p>
          <w:p w14:paraId="78C6507F" w14:textId="77777777" w:rsidR="005E0070" w:rsidRPr="00771169" w:rsidRDefault="005E0070" w:rsidP="00041735">
            <w:pPr>
              <w:jc w:val="both"/>
            </w:pPr>
          </w:p>
        </w:tc>
      </w:tr>
    </w:tbl>
    <w:p w14:paraId="229D9FC5" w14:textId="77777777" w:rsidR="005E0070" w:rsidRPr="00771169" w:rsidRDefault="005E0070" w:rsidP="00041735">
      <w:pPr>
        <w:jc w:val="both"/>
      </w:pPr>
    </w:p>
    <w:p w14:paraId="6DC8E398" w14:textId="2034FB47" w:rsidR="005E0070" w:rsidRPr="00771169" w:rsidRDefault="005E0070" w:rsidP="00041735">
      <w:pPr>
        <w:jc w:val="both"/>
      </w:pPr>
    </w:p>
    <w:p w14:paraId="4ED02565" w14:textId="11BC64D5" w:rsidR="005E0070" w:rsidRPr="00771169" w:rsidRDefault="00804B18" w:rsidP="000A3B46">
      <w:pPr>
        <w:pBdr>
          <w:top w:val="nil"/>
          <w:left w:val="nil"/>
          <w:bottom w:val="nil"/>
          <w:right w:val="nil"/>
          <w:between w:val="nil"/>
        </w:pBdr>
        <w:ind w:left="1530" w:hanging="90"/>
        <w:jc w:val="both"/>
        <w:rPr>
          <w:color w:val="000000"/>
        </w:rPr>
      </w:pPr>
      <w:r w:rsidRPr="00771169">
        <w:rPr>
          <w:color w:val="000000"/>
        </w:rPr>
        <w:t>*May be charged to the matching fund by</w:t>
      </w:r>
      <w:r w:rsidR="002C77DD" w:rsidRPr="00771169">
        <w:rPr>
          <w:color w:val="000000"/>
        </w:rPr>
        <w:t xml:space="preserve"> </w:t>
      </w:r>
      <w:r w:rsidR="00EB7629" w:rsidRPr="00771169">
        <w:rPr>
          <w:color w:val="000000"/>
        </w:rPr>
        <w:t>participating</w:t>
      </w:r>
      <w:r w:rsidR="002C77DD" w:rsidRPr="00771169">
        <w:rPr>
          <w:color w:val="000000"/>
        </w:rPr>
        <w:t xml:space="preserve"> </w:t>
      </w:r>
      <w:r w:rsidRPr="00771169">
        <w:rPr>
          <w:color w:val="000000"/>
        </w:rPr>
        <w:t>institutions if necessary</w:t>
      </w:r>
      <w:r w:rsidR="00EB7629" w:rsidRPr="00771169">
        <w:rPr>
          <w:color w:val="000000"/>
        </w:rPr>
        <w:t xml:space="preserve"> </w:t>
      </w:r>
      <w:r w:rsidRPr="00771169">
        <w:rPr>
          <w:color w:val="000000"/>
        </w:rPr>
        <w:t>for the smooth operation of the project.</w:t>
      </w:r>
    </w:p>
    <w:p w14:paraId="2237722E" w14:textId="77777777" w:rsidR="005E0070" w:rsidRPr="00771169" w:rsidRDefault="00804B18" w:rsidP="00041735">
      <w:pPr>
        <w:numPr>
          <w:ilvl w:val="0"/>
          <w:numId w:val="19"/>
        </w:numPr>
        <w:pBdr>
          <w:top w:val="nil"/>
          <w:left w:val="nil"/>
          <w:bottom w:val="nil"/>
          <w:right w:val="nil"/>
          <w:between w:val="nil"/>
        </w:pBdr>
        <w:ind w:left="2977"/>
        <w:jc w:val="both"/>
        <w:rPr>
          <w:color w:val="000000"/>
        </w:rPr>
      </w:pPr>
      <w:r w:rsidRPr="00771169">
        <w:rPr>
          <w:color w:val="000000"/>
        </w:rPr>
        <w:t>The cost of acquiring the project site and other real estate</w:t>
      </w:r>
    </w:p>
    <w:p w14:paraId="4424040F" w14:textId="77777777" w:rsidR="005E0070" w:rsidRPr="00771169" w:rsidRDefault="00804B18" w:rsidP="00041735">
      <w:pPr>
        <w:numPr>
          <w:ilvl w:val="0"/>
          <w:numId w:val="19"/>
        </w:numPr>
        <w:pBdr>
          <w:top w:val="nil"/>
          <w:left w:val="nil"/>
          <w:bottom w:val="nil"/>
          <w:right w:val="nil"/>
          <w:between w:val="nil"/>
        </w:pBdr>
        <w:ind w:left="2977"/>
        <w:jc w:val="both"/>
        <w:rPr>
          <w:color w:val="000000"/>
        </w:rPr>
      </w:pPr>
      <w:r w:rsidRPr="00771169">
        <w:rPr>
          <w:color w:val="000000"/>
        </w:rPr>
        <w:t>The cost of using or renting facilities, equipment and other materials owned by an individual participant of the project team</w:t>
      </w:r>
    </w:p>
    <w:p w14:paraId="34BC99E1" w14:textId="77777777" w:rsidR="005E0070" w:rsidRPr="00771169" w:rsidRDefault="00804B18" w:rsidP="00041735">
      <w:pPr>
        <w:numPr>
          <w:ilvl w:val="0"/>
          <w:numId w:val="19"/>
        </w:numPr>
        <w:pBdr>
          <w:top w:val="nil"/>
          <w:left w:val="nil"/>
          <w:bottom w:val="nil"/>
          <w:right w:val="nil"/>
          <w:between w:val="nil"/>
        </w:pBdr>
        <w:ind w:left="2977"/>
        <w:jc w:val="both"/>
        <w:rPr>
          <w:color w:val="000000"/>
        </w:rPr>
      </w:pPr>
      <w:r w:rsidRPr="00771169">
        <w:rPr>
          <w:color w:val="000000"/>
        </w:rPr>
        <w:t>Taxes and dues paid by the institution to the central or local government in Nepal</w:t>
      </w:r>
    </w:p>
    <w:p w14:paraId="42680BD4" w14:textId="77777777" w:rsidR="005E0070" w:rsidRPr="00771169" w:rsidRDefault="00804B18" w:rsidP="00041735">
      <w:pPr>
        <w:numPr>
          <w:ilvl w:val="0"/>
          <w:numId w:val="19"/>
        </w:numPr>
        <w:pBdr>
          <w:top w:val="nil"/>
          <w:left w:val="nil"/>
          <w:bottom w:val="nil"/>
          <w:right w:val="nil"/>
          <w:between w:val="nil"/>
        </w:pBdr>
        <w:ind w:left="2977"/>
        <w:jc w:val="both"/>
        <w:rPr>
          <w:color w:val="000000"/>
        </w:rPr>
      </w:pPr>
      <w:r w:rsidRPr="00771169">
        <w:rPr>
          <w:color w:val="000000"/>
        </w:rPr>
        <w:lastRenderedPageBreak/>
        <w:t xml:space="preserve">Items subsidized by other government agencies </w:t>
      </w:r>
    </w:p>
    <w:p w14:paraId="2C9A9B9C" w14:textId="77777777" w:rsidR="005E0070" w:rsidRPr="00771169" w:rsidRDefault="005E0070" w:rsidP="00041735">
      <w:pPr>
        <w:pBdr>
          <w:top w:val="nil"/>
          <w:left w:val="nil"/>
          <w:bottom w:val="nil"/>
          <w:right w:val="nil"/>
          <w:between w:val="nil"/>
        </w:pBdr>
        <w:ind w:left="1440"/>
        <w:jc w:val="both"/>
        <w:rPr>
          <w:color w:val="000000"/>
        </w:rPr>
      </w:pPr>
    </w:p>
    <w:p w14:paraId="4250701C" w14:textId="77777777" w:rsidR="005E0070" w:rsidRPr="00771169" w:rsidRDefault="00804B18" w:rsidP="00041735">
      <w:pPr>
        <w:numPr>
          <w:ilvl w:val="0"/>
          <w:numId w:val="13"/>
        </w:numPr>
        <w:pBdr>
          <w:top w:val="nil"/>
          <w:left w:val="nil"/>
          <w:bottom w:val="nil"/>
          <w:right w:val="nil"/>
          <w:between w:val="nil"/>
        </w:pBdr>
        <w:jc w:val="both"/>
        <w:rPr>
          <w:color w:val="000000"/>
        </w:rPr>
      </w:pPr>
      <w:r w:rsidRPr="00771169">
        <w:rPr>
          <w:color w:val="000000"/>
        </w:rPr>
        <w:t>Base Currency for Budgeting</w:t>
      </w:r>
    </w:p>
    <w:p w14:paraId="22E9C41B" w14:textId="77777777" w:rsidR="005E0070" w:rsidRPr="00771169" w:rsidRDefault="00804B18" w:rsidP="00041735">
      <w:pPr>
        <w:numPr>
          <w:ilvl w:val="0"/>
          <w:numId w:val="3"/>
        </w:numPr>
        <w:pBdr>
          <w:top w:val="nil"/>
          <w:left w:val="nil"/>
          <w:bottom w:val="nil"/>
          <w:right w:val="nil"/>
          <w:between w:val="nil"/>
        </w:pBdr>
        <w:jc w:val="both"/>
        <w:rPr>
          <w:color w:val="000000"/>
        </w:rPr>
      </w:pPr>
      <w:r w:rsidRPr="00771169">
        <w:rPr>
          <w:color w:val="000000"/>
        </w:rPr>
        <w:t>In principle, the project budgets should be set in both NRs and USD.</w:t>
      </w:r>
    </w:p>
    <w:p w14:paraId="7D1502CB" w14:textId="22E0EAF1" w:rsidR="005E0070" w:rsidRPr="00771169" w:rsidRDefault="00804B18" w:rsidP="00041735">
      <w:pPr>
        <w:numPr>
          <w:ilvl w:val="0"/>
          <w:numId w:val="3"/>
        </w:numPr>
        <w:pBdr>
          <w:top w:val="nil"/>
          <w:left w:val="nil"/>
          <w:bottom w:val="nil"/>
          <w:right w:val="nil"/>
          <w:between w:val="nil"/>
        </w:pBdr>
        <w:jc w:val="both"/>
        <w:rPr>
          <w:color w:val="000000"/>
        </w:rPr>
      </w:pPr>
      <w:r w:rsidRPr="00771169">
        <w:rPr>
          <w:color w:val="000000"/>
        </w:rPr>
        <w:t>The project costs may be shared in NRs by the</w:t>
      </w:r>
      <w:r w:rsidR="002C77DD" w:rsidRPr="00771169">
        <w:rPr>
          <w:color w:val="000000"/>
        </w:rPr>
        <w:t xml:space="preserve"> </w:t>
      </w:r>
      <w:r w:rsidR="00EB7629" w:rsidRPr="00771169">
        <w:rPr>
          <w:color w:val="000000"/>
        </w:rPr>
        <w:t>participating institution</w:t>
      </w:r>
      <w:r w:rsidRPr="00771169">
        <w:rPr>
          <w:color w:val="000000"/>
        </w:rPr>
        <w:t>. In this situation, the entire project cost can be computed in USD using the NRs-USD exchange rate employed by the Nepalese government in its budgeting.</w:t>
      </w:r>
    </w:p>
    <w:p w14:paraId="1E4B15A3" w14:textId="43655FF8" w:rsidR="005E0070" w:rsidRPr="00771169" w:rsidRDefault="00804B18" w:rsidP="00A227E8">
      <w:pPr>
        <w:numPr>
          <w:ilvl w:val="0"/>
          <w:numId w:val="3"/>
        </w:numPr>
        <w:pBdr>
          <w:top w:val="nil"/>
          <w:left w:val="nil"/>
          <w:bottom w:val="nil"/>
          <w:right w:val="nil"/>
          <w:between w:val="nil"/>
        </w:pBdr>
        <w:spacing w:after="240"/>
        <w:jc w:val="both"/>
        <w:rPr>
          <w:color w:val="000000"/>
        </w:rPr>
      </w:pPr>
      <w:r w:rsidRPr="00771169">
        <w:rPr>
          <w:color w:val="000000"/>
        </w:rPr>
        <w:t>Project funds budgeted in USD will be directly wired to the</w:t>
      </w:r>
      <w:r w:rsidR="002C77DD" w:rsidRPr="00771169">
        <w:rPr>
          <w:color w:val="000000"/>
        </w:rPr>
        <w:t xml:space="preserve"> </w:t>
      </w:r>
      <w:r w:rsidR="00EB7629" w:rsidRPr="00771169">
        <w:rPr>
          <w:color w:val="000000"/>
        </w:rPr>
        <w:t>participating institution’s</w:t>
      </w:r>
      <w:r w:rsidRPr="00771169">
        <w:rPr>
          <w:color w:val="000000"/>
        </w:rPr>
        <w:t xml:space="preserve"> account.</w:t>
      </w:r>
    </w:p>
    <w:p w14:paraId="4189BDDF" w14:textId="1B6AACC5" w:rsidR="005E0070" w:rsidRPr="00CA2A22" w:rsidRDefault="007A060E" w:rsidP="00CA2A22">
      <w:pPr>
        <w:pStyle w:val="Heading2"/>
      </w:pPr>
      <w:bookmarkStart w:id="2" w:name="_Toc81397572"/>
      <w:r w:rsidRPr="00CA2A22">
        <w:t xml:space="preserve">1.2 </w:t>
      </w:r>
      <w:r w:rsidR="00804B18" w:rsidRPr="00CA2A22">
        <w:t>Guidelines for the Budgeting</w:t>
      </w:r>
      <w:bookmarkEnd w:id="2"/>
    </w:p>
    <w:p w14:paraId="5C45DB91" w14:textId="77777777" w:rsidR="005E0070" w:rsidRPr="00771169" w:rsidRDefault="005E0070" w:rsidP="00041735">
      <w:pPr>
        <w:pBdr>
          <w:top w:val="nil"/>
          <w:left w:val="nil"/>
          <w:bottom w:val="nil"/>
          <w:right w:val="nil"/>
          <w:between w:val="nil"/>
        </w:pBdr>
        <w:ind w:left="720"/>
        <w:jc w:val="both"/>
        <w:rPr>
          <w:b/>
          <w:color w:val="000000"/>
        </w:rPr>
      </w:pPr>
    </w:p>
    <w:p w14:paraId="7F05356B" w14:textId="48782FD5" w:rsidR="005E0070" w:rsidRPr="00771169" w:rsidRDefault="00804B18" w:rsidP="00041735">
      <w:pPr>
        <w:numPr>
          <w:ilvl w:val="0"/>
          <w:numId w:val="13"/>
        </w:numPr>
        <w:pBdr>
          <w:top w:val="nil"/>
          <w:left w:val="nil"/>
          <w:bottom w:val="nil"/>
          <w:right w:val="nil"/>
          <w:between w:val="nil"/>
        </w:pBdr>
        <w:jc w:val="both"/>
        <w:rPr>
          <w:b/>
          <w:color w:val="000000"/>
        </w:rPr>
      </w:pPr>
      <w:r w:rsidRPr="00771169">
        <w:rPr>
          <w:color w:val="000000"/>
        </w:rPr>
        <w:t xml:space="preserve"> </w:t>
      </w:r>
      <w:r w:rsidR="00EB7629" w:rsidRPr="00771169">
        <w:rPr>
          <w:color w:val="000000"/>
        </w:rPr>
        <w:t>It’s not permitted to budget both KOICA’s fund and participating institution’s matching funds under the same sub-cost line item.</w:t>
      </w:r>
    </w:p>
    <w:p w14:paraId="05DF51B8" w14:textId="6C4CE324" w:rsidR="005E0070" w:rsidRPr="00771169" w:rsidRDefault="005E0070" w:rsidP="004272C4">
      <w:pPr>
        <w:pBdr>
          <w:top w:val="nil"/>
          <w:left w:val="nil"/>
          <w:bottom w:val="nil"/>
          <w:right w:val="nil"/>
          <w:between w:val="nil"/>
        </w:pBdr>
        <w:ind w:left="2160"/>
        <w:jc w:val="both"/>
        <w:rPr>
          <w:b/>
          <w:color w:val="000000"/>
        </w:rPr>
      </w:pPr>
    </w:p>
    <w:tbl>
      <w:tblPr>
        <w:tblpPr w:leftFromText="180" w:rightFromText="180" w:vertAnchor="text" w:horzAnchor="page" w:tblpX="1904" w:tblpY="174"/>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9016"/>
      </w:tblGrid>
      <w:tr w:rsidR="0095435E" w:rsidRPr="00771169" w14:paraId="0DF0B6E8" w14:textId="77777777" w:rsidTr="00871F14">
        <w:trPr>
          <w:trHeight w:val="3418"/>
        </w:trPr>
        <w:tc>
          <w:tcPr>
            <w:tcW w:w="5000" w:type="pct"/>
          </w:tcPr>
          <w:p w14:paraId="6D7C6C8E" w14:textId="77777777" w:rsidR="0095435E" w:rsidRPr="00771169" w:rsidRDefault="0095435E" w:rsidP="00041735">
            <w:pPr>
              <w:ind w:left="100"/>
              <w:jc w:val="both"/>
            </w:pPr>
            <w:r w:rsidRPr="00771169">
              <w:t>(E.g.) Do not include both KOICA and the partner under the same cost line item.</w:t>
            </w:r>
          </w:p>
          <w:p w14:paraId="595D6478" w14:textId="73CFA791" w:rsidR="0095435E" w:rsidRPr="00771169" w:rsidRDefault="0095435E" w:rsidP="00041735">
            <w:pPr>
              <w:ind w:left="100"/>
              <w:jc w:val="both"/>
            </w:pPr>
            <w:r w:rsidRPr="00771169">
              <w:t xml:space="preserve">When budgeting for “Project XXX Printing Expenses (USD 1 </w:t>
            </w:r>
            <w:r w:rsidR="00F85B36" w:rsidRPr="00771169">
              <w:t>hundred</w:t>
            </w:r>
            <w:r w:rsidRPr="00771169">
              <w:t xml:space="preserve">),” you are not permitted to split the cost 50:50 between KOICA and </w:t>
            </w:r>
            <w:r w:rsidR="004272C4" w:rsidRPr="00771169">
              <w:t xml:space="preserve">the </w:t>
            </w:r>
            <w:r w:rsidR="004272C4" w:rsidRPr="00771169">
              <w:rPr>
                <w:color w:val="000000"/>
              </w:rPr>
              <w:t>participating</w:t>
            </w:r>
            <w:r w:rsidR="00D10217" w:rsidRPr="00771169" w:rsidDel="00D10217">
              <w:t xml:space="preserve"> </w:t>
            </w:r>
            <w:r w:rsidRPr="00771169">
              <w:t>lead research institutions</w:t>
            </w:r>
          </w:p>
          <w:p w14:paraId="6EE4242F" w14:textId="77777777" w:rsidR="0095435E" w:rsidRPr="00771169" w:rsidRDefault="0095435E" w:rsidP="00041735">
            <w:pPr>
              <w:jc w:val="both"/>
            </w:pPr>
            <w:r w:rsidRPr="00771169">
              <w:t>&lt;Example&gt;</w:t>
            </w:r>
          </w:p>
          <w:tbl>
            <w:tblPr>
              <w:tblStyle w:val="TableGrid"/>
              <w:tblW w:w="9350" w:type="dxa"/>
              <w:tblInd w:w="100" w:type="dxa"/>
              <w:tblLook w:val="04A0" w:firstRow="1" w:lastRow="0" w:firstColumn="1" w:lastColumn="0" w:noHBand="0" w:noVBand="1"/>
            </w:tblPr>
            <w:tblGrid>
              <w:gridCol w:w="6941"/>
              <w:gridCol w:w="2409"/>
            </w:tblGrid>
            <w:tr w:rsidR="0095435E" w:rsidRPr="00771169" w14:paraId="349FD493" w14:textId="77777777" w:rsidTr="00964BA4">
              <w:tc>
                <w:tcPr>
                  <w:tcW w:w="6941" w:type="dxa"/>
                </w:tcPr>
                <w:p w14:paraId="414D220D" w14:textId="77777777" w:rsidR="0095435E" w:rsidRPr="00771169" w:rsidRDefault="0095435E" w:rsidP="00165C7F">
                  <w:pPr>
                    <w:framePr w:hSpace="180" w:wrap="around" w:vAnchor="text" w:hAnchor="page" w:x="1904" w:y="174"/>
                    <w:jc w:val="both"/>
                  </w:pPr>
                  <w:r w:rsidRPr="00771169">
                    <w:t>(Item) “Project XXX Printing Expenses”: KOICA USD 50/lead research institution USD 50</w:t>
                  </w:r>
                </w:p>
              </w:tc>
              <w:tc>
                <w:tcPr>
                  <w:tcW w:w="2409" w:type="dxa"/>
                </w:tcPr>
                <w:p w14:paraId="472013AE" w14:textId="77777777" w:rsidR="0095435E" w:rsidRPr="00771169" w:rsidRDefault="0095435E" w:rsidP="00165C7F">
                  <w:pPr>
                    <w:framePr w:hSpace="180" w:wrap="around" w:vAnchor="text" w:hAnchor="page" w:x="1904" w:y="174"/>
                    <w:jc w:val="both"/>
                  </w:pPr>
                  <w:r w:rsidRPr="00771169">
                    <w:t xml:space="preserve">Not permitted </w:t>
                  </w:r>
                </w:p>
              </w:tc>
            </w:tr>
            <w:tr w:rsidR="0095435E" w:rsidRPr="00771169" w14:paraId="100B8E99" w14:textId="77777777" w:rsidTr="00964BA4">
              <w:tc>
                <w:tcPr>
                  <w:tcW w:w="6941" w:type="dxa"/>
                </w:tcPr>
                <w:p w14:paraId="72AAE77D" w14:textId="77777777" w:rsidR="0095435E" w:rsidRPr="00771169" w:rsidRDefault="0095435E" w:rsidP="00165C7F">
                  <w:pPr>
                    <w:framePr w:hSpace="180" w:wrap="around" w:vAnchor="text" w:hAnchor="page" w:x="1904" w:y="174"/>
                    <w:jc w:val="both"/>
                  </w:pPr>
                  <w:r w:rsidRPr="00771169">
                    <w:t>(Item 1) “Meeting Materials Printing”- KOICA USD 50</w:t>
                  </w:r>
                </w:p>
                <w:p w14:paraId="217F8951" w14:textId="3CE78849" w:rsidR="0095435E" w:rsidRPr="00771169" w:rsidRDefault="0095435E" w:rsidP="00165C7F">
                  <w:pPr>
                    <w:framePr w:hSpace="180" w:wrap="around" w:vAnchor="text" w:hAnchor="page" w:x="1904" w:y="174"/>
                    <w:jc w:val="both"/>
                  </w:pPr>
                  <w:r w:rsidRPr="00771169">
                    <w:t>(Item 2) “Info Package Printing”</w:t>
                  </w:r>
                  <w:r w:rsidR="004272C4" w:rsidRPr="00771169">
                    <w:t xml:space="preserve">- </w:t>
                  </w:r>
                  <w:r w:rsidR="004272C4" w:rsidRPr="00771169">
                    <w:rPr>
                      <w:color w:val="000000"/>
                    </w:rPr>
                    <w:t>participating</w:t>
                  </w:r>
                  <w:r w:rsidR="00D10217" w:rsidRPr="00771169" w:rsidDel="00D10217">
                    <w:t xml:space="preserve"> </w:t>
                  </w:r>
                  <w:r w:rsidRPr="00771169">
                    <w:t>institution USD 50</w:t>
                  </w:r>
                </w:p>
                <w:p w14:paraId="34C3B946" w14:textId="77777777" w:rsidR="0095435E" w:rsidRPr="00771169" w:rsidRDefault="0095435E" w:rsidP="00165C7F">
                  <w:pPr>
                    <w:framePr w:hSpace="180" w:wrap="around" w:vAnchor="text" w:hAnchor="page" w:x="1904" w:y="174"/>
                    <w:jc w:val="both"/>
                  </w:pPr>
                </w:p>
              </w:tc>
              <w:tc>
                <w:tcPr>
                  <w:tcW w:w="2409" w:type="dxa"/>
                </w:tcPr>
                <w:p w14:paraId="53A78BE5" w14:textId="77777777" w:rsidR="0095435E" w:rsidRPr="00771169" w:rsidRDefault="0095435E" w:rsidP="00165C7F">
                  <w:pPr>
                    <w:framePr w:hSpace="180" w:wrap="around" w:vAnchor="text" w:hAnchor="page" w:x="1904" w:y="174"/>
                    <w:jc w:val="both"/>
                  </w:pPr>
                </w:p>
                <w:p w14:paraId="5DAEA562" w14:textId="77777777" w:rsidR="0095435E" w:rsidRPr="00771169" w:rsidRDefault="0095435E" w:rsidP="00165C7F">
                  <w:pPr>
                    <w:framePr w:hSpace="180" w:wrap="around" w:vAnchor="text" w:hAnchor="page" w:x="1904" w:y="174"/>
                    <w:jc w:val="both"/>
                  </w:pPr>
                  <w:r w:rsidRPr="00771169">
                    <w:t xml:space="preserve">Permitted </w:t>
                  </w:r>
                </w:p>
              </w:tc>
            </w:tr>
            <w:tr w:rsidR="0095435E" w:rsidRPr="00771169" w14:paraId="6D990A36" w14:textId="77777777" w:rsidTr="00964BA4">
              <w:tc>
                <w:tcPr>
                  <w:tcW w:w="6941" w:type="dxa"/>
                </w:tcPr>
                <w:p w14:paraId="266A4FF0" w14:textId="77777777" w:rsidR="0095435E" w:rsidRPr="00771169" w:rsidRDefault="0095435E" w:rsidP="00165C7F">
                  <w:pPr>
                    <w:framePr w:hSpace="180" w:wrap="around" w:vAnchor="text" w:hAnchor="page" w:x="1904" w:y="174"/>
                    <w:jc w:val="both"/>
                  </w:pPr>
                  <w:r w:rsidRPr="00771169">
                    <w:t>(Item 1) “Pamphlet Preparation Expense”- USD 50</w:t>
                  </w:r>
                </w:p>
                <w:p w14:paraId="5789612F" w14:textId="77777777" w:rsidR="0095435E" w:rsidRPr="00771169" w:rsidRDefault="0095435E" w:rsidP="00165C7F">
                  <w:pPr>
                    <w:framePr w:hSpace="180" w:wrap="around" w:vAnchor="text" w:hAnchor="page" w:x="1904" w:y="174"/>
                    <w:jc w:val="both"/>
                  </w:pPr>
                  <w:r w:rsidRPr="00771169">
                    <w:t>(Item 2) “Preparation Expense of Web Posters in Local Language”- USD 50</w:t>
                  </w:r>
                </w:p>
              </w:tc>
              <w:tc>
                <w:tcPr>
                  <w:tcW w:w="2409" w:type="dxa"/>
                </w:tcPr>
                <w:p w14:paraId="4C622E5A" w14:textId="77777777" w:rsidR="0095435E" w:rsidRPr="00771169" w:rsidRDefault="0095435E" w:rsidP="00165C7F">
                  <w:pPr>
                    <w:framePr w:hSpace="180" w:wrap="around" w:vAnchor="text" w:hAnchor="page" w:x="1904" w:y="174"/>
                    <w:jc w:val="both"/>
                  </w:pPr>
                  <w:r w:rsidRPr="00771169">
                    <w:t>Permitted</w:t>
                  </w:r>
                </w:p>
              </w:tc>
            </w:tr>
          </w:tbl>
          <w:p w14:paraId="23299974" w14:textId="77777777" w:rsidR="0095435E" w:rsidRPr="00771169" w:rsidRDefault="0095435E" w:rsidP="00041735">
            <w:pPr>
              <w:jc w:val="both"/>
            </w:pPr>
          </w:p>
        </w:tc>
      </w:tr>
    </w:tbl>
    <w:p w14:paraId="15BFE48C" w14:textId="334A8974" w:rsidR="005E0070" w:rsidRPr="00771169" w:rsidRDefault="005E0070" w:rsidP="00A227E8">
      <w:pPr>
        <w:pBdr>
          <w:top w:val="nil"/>
          <w:left w:val="nil"/>
          <w:bottom w:val="nil"/>
          <w:right w:val="nil"/>
          <w:between w:val="nil"/>
        </w:pBdr>
        <w:jc w:val="both"/>
        <w:rPr>
          <w:b/>
          <w:color w:val="000000"/>
        </w:rPr>
      </w:pPr>
    </w:p>
    <w:p w14:paraId="7DAF8D0C" w14:textId="77777777" w:rsidR="005E0070" w:rsidRPr="00771169" w:rsidRDefault="00804B18" w:rsidP="00041735">
      <w:pPr>
        <w:numPr>
          <w:ilvl w:val="0"/>
          <w:numId w:val="13"/>
        </w:numPr>
        <w:pBdr>
          <w:top w:val="nil"/>
          <w:left w:val="nil"/>
          <w:bottom w:val="nil"/>
          <w:right w:val="nil"/>
          <w:between w:val="nil"/>
        </w:pBdr>
        <w:jc w:val="both"/>
        <w:rPr>
          <w:b/>
          <w:color w:val="000000"/>
        </w:rPr>
      </w:pPr>
      <w:r w:rsidRPr="00771169">
        <w:rPr>
          <w:color w:val="000000"/>
        </w:rPr>
        <w:t>Consistency between the budget execution schedule and the project schedule</w:t>
      </w:r>
    </w:p>
    <w:p w14:paraId="0900B231" w14:textId="320127AD" w:rsidR="00D10217" w:rsidRPr="00771169" w:rsidRDefault="00804B18" w:rsidP="004272C4">
      <w:pPr>
        <w:numPr>
          <w:ilvl w:val="0"/>
          <w:numId w:val="4"/>
        </w:numPr>
        <w:pBdr>
          <w:top w:val="nil"/>
          <w:left w:val="nil"/>
          <w:bottom w:val="nil"/>
          <w:right w:val="nil"/>
          <w:between w:val="nil"/>
        </w:pBdr>
        <w:jc w:val="both"/>
      </w:pPr>
      <w:r w:rsidRPr="00771169">
        <w:rPr>
          <w:color w:val="000000"/>
        </w:rPr>
        <w:t>When calculating budgets, align the budget execution timeline with the project schedule and think about how to substantiate projected amounts and supporting documents.</w:t>
      </w:r>
      <w:bookmarkStart w:id="3" w:name="_Toc81397573"/>
    </w:p>
    <w:p w14:paraId="6FF23C57" w14:textId="7862FFEA" w:rsidR="005E0070" w:rsidRPr="00771169" w:rsidRDefault="007A060E" w:rsidP="00CA2A22">
      <w:pPr>
        <w:pStyle w:val="Heading2"/>
      </w:pPr>
      <w:r w:rsidRPr="00771169">
        <w:t xml:space="preserve">1.3 </w:t>
      </w:r>
      <w:r w:rsidR="00804B18" w:rsidRPr="00771169">
        <w:t>Budgeting Criteria</w:t>
      </w:r>
      <w:bookmarkEnd w:id="3"/>
    </w:p>
    <w:p w14:paraId="3B01D522" w14:textId="77777777" w:rsidR="005E0070" w:rsidRPr="00771169" w:rsidRDefault="00804B18" w:rsidP="00041735">
      <w:pPr>
        <w:numPr>
          <w:ilvl w:val="0"/>
          <w:numId w:val="13"/>
        </w:numPr>
        <w:pBdr>
          <w:top w:val="nil"/>
          <w:left w:val="nil"/>
          <w:bottom w:val="nil"/>
          <w:right w:val="nil"/>
          <w:between w:val="nil"/>
        </w:pBdr>
        <w:jc w:val="both"/>
        <w:rPr>
          <w:b/>
          <w:color w:val="000000"/>
        </w:rPr>
      </w:pPr>
      <w:r w:rsidRPr="00771169">
        <w:rPr>
          <w:color w:val="000000"/>
        </w:rPr>
        <w:t>Budget Match by Institution</w:t>
      </w:r>
    </w:p>
    <w:p w14:paraId="505A592F" w14:textId="77777777" w:rsidR="005E0070" w:rsidRPr="00771169" w:rsidRDefault="005E0070" w:rsidP="00041735">
      <w:pPr>
        <w:pBdr>
          <w:top w:val="nil"/>
          <w:left w:val="nil"/>
          <w:bottom w:val="nil"/>
          <w:right w:val="nil"/>
          <w:between w:val="nil"/>
        </w:pBdr>
        <w:ind w:left="1440"/>
        <w:jc w:val="both"/>
        <w:rPr>
          <w:b/>
          <w:color w:val="000000"/>
        </w:rPr>
      </w:pPr>
    </w:p>
    <w:tbl>
      <w:tblPr>
        <w:tblStyle w:val="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26"/>
        <w:gridCol w:w="1789"/>
        <w:gridCol w:w="1890"/>
        <w:gridCol w:w="3711"/>
      </w:tblGrid>
      <w:tr w:rsidR="005E0070" w:rsidRPr="00771169" w14:paraId="0ED1D5D1" w14:textId="77777777" w:rsidTr="004272C4">
        <w:trPr>
          <w:trHeight w:val="518"/>
        </w:trPr>
        <w:tc>
          <w:tcPr>
            <w:tcW w:w="902" w:type="pct"/>
            <w:vMerge w:val="restart"/>
            <w:vAlign w:val="center"/>
          </w:tcPr>
          <w:p w14:paraId="2CA29503" w14:textId="77777777" w:rsidR="00A227E8" w:rsidRPr="00771169" w:rsidRDefault="00A227E8" w:rsidP="00743D76">
            <w:pPr>
              <w:jc w:val="center"/>
              <w:rPr>
                <w:b/>
                <w:color w:val="000000"/>
                <w:sz w:val="22"/>
                <w:szCs w:val="22"/>
              </w:rPr>
            </w:pPr>
          </w:p>
          <w:p w14:paraId="234BFF4C" w14:textId="77777777" w:rsidR="00A227E8" w:rsidRPr="00771169" w:rsidRDefault="00A227E8" w:rsidP="00743D76">
            <w:pPr>
              <w:jc w:val="center"/>
              <w:rPr>
                <w:b/>
                <w:color w:val="000000"/>
                <w:sz w:val="22"/>
                <w:szCs w:val="22"/>
              </w:rPr>
            </w:pPr>
          </w:p>
          <w:p w14:paraId="19342F26" w14:textId="77777777" w:rsidR="00A227E8" w:rsidRPr="00771169" w:rsidRDefault="00A227E8" w:rsidP="00743D76">
            <w:pPr>
              <w:jc w:val="center"/>
              <w:rPr>
                <w:b/>
                <w:color w:val="000000"/>
                <w:sz w:val="22"/>
                <w:szCs w:val="22"/>
              </w:rPr>
            </w:pPr>
          </w:p>
          <w:p w14:paraId="232E0464" w14:textId="7D087B84" w:rsidR="005E0070" w:rsidRPr="00771169" w:rsidRDefault="00804B18" w:rsidP="00743D76">
            <w:pPr>
              <w:jc w:val="center"/>
              <w:rPr>
                <w:color w:val="000000"/>
                <w:sz w:val="22"/>
                <w:szCs w:val="22"/>
              </w:rPr>
            </w:pPr>
            <w:r w:rsidRPr="00771169">
              <w:rPr>
                <w:b/>
                <w:color w:val="000000"/>
                <w:sz w:val="22"/>
                <w:szCs w:val="22"/>
              </w:rPr>
              <w:t xml:space="preserve">Types of </w:t>
            </w:r>
            <w:r w:rsidR="00D10217" w:rsidRPr="00771169">
              <w:rPr>
                <w:b/>
                <w:bCs/>
                <w:color w:val="000000"/>
              </w:rPr>
              <w:t>participating</w:t>
            </w:r>
            <w:r w:rsidR="00D10217" w:rsidRPr="00771169" w:rsidDel="00D10217">
              <w:rPr>
                <w:b/>
                <w:bCs/>
                <w:color w:val="000000"/>
                <w:sz w:val="22"/>
                <w:szCs w:val="22"/>
              </w:rPr>
              <w:t xml:space="preserve"> </w:t>
            </w:r>
            <w:r w:rsidR="001D15B0" w:rsidRPr="00771169">
              <w:rPr>
                <w:b/>
                <w:color w:val="000000"/>
                <w:sz w:val="22"/>
                <w:szCs w:val="22"/>
              </w:rPr>
              <w:t>institution</w:t>
            </w:r>
          </w:p>
        </w:tc>
        <w:tc>
          <w:tcPr>
            <w:tcW w:w="2040" w:type="pct"/>
            <w:gridSpan w:val="2"/>
          </w:tcPr>
          <w:p w14:paraId="376B2946" w14:textId="25F4A650" w:rsidR="005E0070" w:rsidRPr="00771169" w:rsidRDefault="00C42B1B" w:rsidP="00743D76">
            <w:pPr>
              <w:jc w:val="center"/>
              <w:rPr>
                <w:b/>
                <w:color w:val="000000"/>
                <w:sz w:val="22"/>
                <w:szCs w:val="22"/>
              </w:rPr>
            </w:pPr>
            <w:r w:rsidRPr="00771169">
              <w:rPr>
                <w:b/>
                <w:color w:val="000000"/>
                <w:sz w:val="22"/>
                <w:szCs w:val="22"/>
              </w:rPr>
              <w:t>Total</w:t>
            </w:r>
            <w:r w:rsidR="00804B18" w:rsidRPr="00771169">
              <w:rPr>
                <w:b/>
                <w:color w:val="000000"/>
                <w:sz w:val="22"/>
                <w:szCs w:val="22"/>
              </w:rPr>
              <w:t xml:space="preserve"> </w:t>
            </w:r>
            <w:r w:rsidR="005A41BD" w:rsidRPr="00771169">
              <w:rPr>
                <w:b/>
                <w:color w:val="000000"/>
                <w:sz w:val="22"/>
                <w:szCs w:val="22"/>
              </w:rPr>
              <w:t>fund</w:t>
            </w:r>
          </w:p>
          <w:p w14:paraId="251B3E12" w14:textId="77777777" w:rsidR="005E0070" w:rsidRPr="00771169" w:rsidRDefault="005E0070" w:rsidP="00743D76">
            <w:pPr>
              <w:jc w:val="center"/>
              <w:rPr>
                <w:color w:val="000000"/>
                <w:sz w:val="22"/>
                <w:szCs w:val="22"/>
              </w:rPr>
            </w:pPr>
          </w:p>
        </w:tc>
        <w:tc>
          <w:tcPr>
            <w:tcW w:w="2058" w:type="pct"/>
          </w:tcPr>
          <w:p w14:paraId="2128F1A3" w14:textId="3B1E003D" w:rsidR="005E0070" w:rsidRPr="00771169" w:rsidRDefault="00491A2D" w:rsidP="00743D76">
            <w:pPr>
              <w:jc w:val="center"/>
              <w:rPr>
                <w:b/>
                <w:color w:val="000000"/>
                <w:sz w:val="22"/>
                <w:szCs w:val="22"/>
              </w:rPr>
            </w:pPr>
            <w:r w:rsidRPr="00771169">
              <w:rPr>
                <w:b/>
                <w:color w:val="000000"/>
                <w:sz w:val="22"/>
                <w:szCs w:val="22"/>
              </w:rPr>
              <w:t>Lead</w:t>
            </w:r>
            <w:r w:rsidR="00804B18" w:rsidRPr="00771169">
              <w:rPr>
                <w:b/>
                <w:color w:val="000000"/>
                <w:sz w:val="22"/>
                <w:szCs w:val="22"/>
              </w:rPr>
              <w:t xml:space="preserve"> </w:t>
            </w:r>
            <w:r w:rsidR="002C77DD" w:rsidRPr="00771169">
              <w:rPr>
                <w:b/>
                <w:color w:val="000000"/>
                <w:sz w:val="22"/>
                <w:szCs w:val="22"/>
              </w:rPr>
              <w:t>Research</w:t>
            </w:r>
            <w:r w:rsidR="00BA55A1" w:rsidRPr="00771169">
              <w:rPr>
                <w:b/>
                <w:color w:val="000000"/>
                <w:sz w:val="22"/>
                <w:szCs w:val="22"/>
              </w:rPr>
              <w:t xml:space="preserve"> </w:t>
            </w:r>
            <w:r w:rsidR="00804B18" w:rsidRPr="00771169">
              <w:rPr>
                <w:b/>
                <w:color w:val="000000"/>
                <w:sz w:val="22"/>
                <w:szCs w:val="22"/>
              </w:rPr>
              <w:t>Institution’s Matching Fund</w:t>
            </w:r>
          </w:p>
          <w:p w14:paraId="3ACABD6D" w14:textId="77777777" w:rsidR="005E0070" w:rsidRPr="00771169" w:rsidRDefault="005E0070" w:rsidP="00743D76">
            <w:pPr>
              <w:jc w:val="center"/>
              <w:rPr>
                <w:color w:val="000000"/>
                <w:sz w:val="22"/>
                <w:szCs w:val="22"/>
              </w:rPr>
            </w:pPr>
          </w:p>
        </w:tc>
      </w:tr>
      <w:tr w:rsidR="00D10217" w:rsidRPr="00771169" w14:paraId="4DF92B71" w14:textId="77777777" w:rsidTr="004272C4">
        <w:trPr>
          <w:trHeight w:val="1605"/>
        </w:trPr>
        <w:tc>
          <w:tcPr>
            <w:tcW w:w="902" w:type="pct"/>
            <w:vMerge/>
            <w:vAlign w:val="center"/>
          </w:tcPr>
          <w:p w14:paraId="230476E3" w14:textId="77777777" w:rsidR="00D10217" w:rsidRPr="00771169" w:rsidRDefault="00D10217" w:rsidP="00743D76">
            <w:pPr>
              <w:widowControl w:val="0"/>
              <w:pBdr>
                <w:top w:val="nil"/>
                <w:left w:val="nil"/>
                <w:bottom w:val="nil"/>
                <w:right w:val="nil"/>
                <w:between w:val="nil"/>
              </w:pBdr>
              <w:jc w:val="center"/>
              <w:rPr>
                <w:color w:val="000000"/>
                <w:sz w:val="22"/>
                <w:szCs w:val="22"/>
              </w:rPr>
            </w:pPr>
          </w:p>
        </w:tc>
        <w:tc>
          <w:tcPr>
            <w:tcW w:w="992" w:type="pct"/>
            <w:vAlign w:val="center"/>
          </w:tcPr>
          <w:p w14:paraId="6ACC4FAA" w14:textId="5FC4B8E1" w:rsidR="00D10217" w:rsidRPr="00771169" w:rsidRDefault="00D10217" w:rsidP="00743D76">
            <w:pPr>
              <w:jc w:val="center"/>
              <w:rPr>
                <w:b/>
                <w:color w:val="000000"/>
                <w:sz w:val="22"/>
                <w:szCs w:val="22"/>
              </w:rPr>
            </w:pPr>
            <w:r w:rsidRPr="00771169">
              <w:rPr>
                <w:b/>
                <w:color w:val="000000"/>
                <w:sz w:val="22"/>
                <w:szCs w:val="22"/>
              </w:rPr>
              <w:t>Proportions of KOICA fund to total Project Budget</w:t>
            </w:r>
          </w:p>
        </w:tc>
        <w:tc>
          <w:tcPr>
            <w:tcW w:w="1048" w:type="pct"/>
            <w:vAlign w:val="center"/>
          </w:tcPr>
          <w:p w14:paraId="3B192A7D" w14:textId="77777777" w:rsidR="00D10217" w:rsidRPr="00771169" w:rsidRDefault="00D10217" w:rsidP="00743D76">
            <w:pPr>
              <w:jc w:val="center"/>
              <w:rPr>
                <w:b/>
                <w:color w:val="000000"/>
                <w:sz w:val="22"/>
                <w:szCs w:val="22"/>
              </w:rPr>
            </w:pPr>
            <w:r w:rsidRPr="00771169">
              <w:rPr>
                <w:b/>
                <w:color w:val="000000"/>
                <w:sz w:val="22"/>
                <w:szCs w:val="22"/>
              </w:rPr>
              <w:t>Percentage of Matching Fund to Total Project Budget</w:t>
            </w:r>
          </w:p>
          <w:p w14:paraId="4F7FCF75" w14:textId="77777777" w:rsidR="00D10217" w:rsidRPr="00771169" w:rsidRDefault="00D10217" w:rsidP="00743D76">
            <w:pPr>
              <w:jc w:val="center"/>
              <w:rPr>
                <w:b/>
                <w:color w:val="000000"/>
                <w:sz w:val="22"/>
                <w:szCs w:val="22"/>
              </w:rPr>
            </w:pPr>
          </w:p>
        </w:tc>
        <w:tc>
          <w:tcPr>
            <w:tcW w:w="2058" w:type="pct"/>
            <w:vAlign w:val="center"/>
          </w:tcPr>
          <w:p w14:paraId="7546915E" w14:textId="77777777" w:rsidR="00D10217" w:rsidRPr="00771169" w:rsidRDefault="00D10217" w:rsidP="00743D76">
            <w:pPr>
              <w:jc w:val="center"/>
              <w:rPr>
                <w:b/>
                <w:color w:val="000000"/>
                <w:sz w:val="22"/>
                <w:szCs w:val="22"/>
              </w:rPr>
            </w:pPr>
          </w:p>
          <w:p w14:paraId="2F43C97F" w14:textId="715BE5C5" w:rsidR="00D10217" w:rsidRPr="00771169" w:rsidRDefault="00D10217" w:rsidP="00743D76">
            <w:pPr>
              <w:jc w:val="center"/>
              <w:rPr>
                <w:b/>
                <w:color w:val="000000"/>
                <w:sz w:val="22"/>
                <w:szCs w:val="22"/>
              </w:rPr>
            </w:pPr>
            <w:r w:rsidRPr="00771169">
              <w:rPr>
                <w:b/>
                <w:color w:val="000000"/>
                <w:sz w:val="22"/>
                <w:szCs w:val="22"/>
              </w:rPr>
              <w:t xml:space="preserve">Proportions of cash burden by </w:t>
            </w:r>
            <w:r w:rsidRPr="00771169">
              <w:rPr>
                <w:b/>
                <w:bCs/>
                <w:color w:val="000000"/>
              </w:rPr>
              <w:t>participating</w:t>
            </w:r>
            <w:r w:rsidRPr="00771169">
              <w:rPr>
                <w:b/>
                <w:color w:val="000000"/>
                <w:sz w:val="22"/>
                <w:szCs w:val="22"/>
              </w:rPr>
              <w:t xml:space="preserve"> institute</w:t>
            </w:r>
          </w:p>
          <w:p w14:paraId="5695DAD6" w14:textId="7F7FF1EF" w:rsidR="00D10217" w:rsidRPr="00771169" w:rsidRDefault="00D10217" w:rsidP="00743D76">
            <w:pPr>
              <w:jc w:val="center"/>
              <w:rPr>
                <w:b/>
                <w:color w:val="000000"/>
                <w:sz w:val="22"/>
                <w:szCs w:val="22"/>
              </w:rPr>
            </w:pPr>
          </w:p>
        </w:tc>
      </w:tr>
      <w:tr w:rsidR="00D10217" w:rsidRPr="00771169" w14:paraId="6C46A82C" w14:textId="77777777" w:rsidTr="004272C4">
        <w:trPr>
          <w:trHeight w:val="716"/>
        </w:trPr>
        <w:tc>
          <w:tcPr>
            <w:tcW w:w="902" w:type="pct"/>
            <w:vAlign w:val="center"/>
          </w:tcPr>
          <w:p w14:paraId="6859419F" w14:textId="497783BE" w:rsidR="00D10217" w:rsidRPr="00771169" w:rsidRDefault="00D10217" w:rsidP="00B00841">
            <w:pPr>
              <w:jc w:val="center"/>
              <w:rPr>
                <w:color w:val="000000"/>
              </w:rPr>
            </w:pPr>
            <w:r w:rsidRPr="00771169">
              <w:rPr>
                <w:color w:val="000000"/>
              </w:rPr>
              <w:t>University</w:t>
            </w:r>
          </w:p>
        </w:tc>
        <w:tc>
          <w:tcPr>
            <w:tcW w:w="992" w:type="pct"/>
            <w:vAlign w:val="center"/>
          </w:tcPr>
          <w:p w14:paraId="3B1C2D2C" w14:textId="77777777" w:rsidR="00D10217" w:rsidRPr="00771169" w:rsidRDefault="00D10217" w:rsidP="004A0BAD">
            <w:pPr>
              <w:jc w:val="center"/>
              <w:rPr>
                <w:color w:val="000000"/>
              </w:rPr>
            </w:pPr>
          </w:p>
          <w:p w14:paraId="42FDCB59" w14:textId="01ECDFE8" w:rsidR="00D10217" w:rsidRPr="00771169" w:rsidRDefault="00D10217" w:rsidP="0031237A">
            <w:pPr>
              <w:jc w:val="center"/>
              <w:rPr>
                <w:color w:val="000000"/>
              </w:rPr>
            </w:pPr>
            <w:r w:rsidRPr="00771169">
              <w:rPr>
                <w:color w:val="000000"/>
              </w:rPr>
              <w:t>90%</w:t>
            </w:r>
          </w:p>
          <w:p w14:paraId="55A834BC" w14:textId="77777777" w:rsidR="00D10217" w:rsidRPr="00771169" w:rsidRDefault="00D10217">
            <w:pPr>
              <w:jc w:val="center"/>
            </w:pPr>
          </w:p>
        </w:tc>
        <w:tc>
          <w:tcPr>
            <w:tcW w:w="1048" w:type="pct"/>
            <w:vAlign w:val="center"/>
          </w:tcPr>
          <w:p w14:paraId="1D6EF16C" w14:textId="77777777" w:rsidR="00D10217" w:rsidRPr="00771169" w:rsidRDefault="00D10217">
            <w:pPr>
              <w:jc w:val="center"/>
              <w:rPr>
                <w:color w:val="000000"/>
              </w:rPr>
            </w:pPr>
          </w:p>
          <w:p w14:paraId="443078C7" w14:textId="77777777" w:rsidR="00D10217" w:rsidRPr="00771169" w:rsidRDefault="00D10217">
            <w:pPr>
              <w:jc w:val="center"/>
              <w:rPr>
                <w:color w:val="000000"/>
              </w:rPr>
            </w:pPr>
            <w:r w:rsidRPr="00771169">
              <w:rPr>
                <w:color w:val="000000"/>
              </w:rPr>
              <w:t>10%</w:t>
            </w:r>
          </w:p>
          <w:p w14:paraId="4A216018" w14:textId="77777777" w:rsidR="00D10217" w:rsidRPr="00771169" w:rsidRDefault="00D10217">
            <w:pPr>
              <w:jc w:val="center"/>
            </w:pPr>
          </w:p>
        </w:tc>
        <w:tc>
          <w:tcPr>
            <w:tcW w:w="2058" w:type="pct"/>
            <w:vAlign w:val="center"/>
          </w:tcPr>
          <w:p w14:paraId="7292B9C0" w14:textId="55741CB0" w:rsidR="00D10217" w:rsidRPr="00771169" w:rsidRDefault="00165C7F">
            <w:pPr>
              <w:jc w:val="center"/>
            </w:pPr>
            <w:r>
              <w:t xml:space="preserve">In kind contribution  and </w:t>
            </w:r>
            <w:r w:rsidR="00D10217" w:rsidRPr="00771169">
              <w:t>Cash burden if</w:t>
            </w:r>
            <w:r>
              <w:t xml:space="preserve"> only</w:t>
            </w:r>
            <w:r w:rsidR="00D10217" w:rsidRPr="00771169">
              <w:t xml:space="preserve"> necessary</w:t>
            </w:r>
          </w:p>
        </w:tc>
      </w:tr>
    </w:tbl>
    <w:p w14:paraId="6DAEA3B5" w14:textId="77777777" w:rsidR="005E0070" w:rsidRPr="00771169" w:rsidRDefault="005E0070" w:rsidP="00A227E8">
      <w:pPr>
        <w:pBdr>
          <w:top w:val="nil"/>
          <w:left w:val="nil"/>
          <w:bottom w:val="nil"/>
          <w:right w:val="nil"/>
          <w:between w:val="nil"/>
        </w:pBdr>
        <w:ind w:left="1440"/>
        <w:jc w:val="both"/>
        <w:rPr>
          <w:b/>
          <w:color w:val="000000"/>
        </w:rPr>
      </w:pPr>
    </w:p>
    <w:p w14:paraId="6C815717" w14:textId="4406C7F3" w:rsidR="005E0070" w:rsidRPr="00771169" w:rsidRDefault="00804B18" w:rsidP="00A227E8">
      <w:pPr>
        <w:pStyle w:val="ListParagraph"/>
        <w:numPr>
          <w:ilvl w:val="0"/>
          <w:numId w:val="36"/>
        </w:numPr>
        <w:pBdr>
          <w:top w:val="nil"/>
          <w:left w:val="nil"/>
          <w:bottom w:val="nil"/>
          <w:right w:val="nil"/>
          <w:between w:val="nil"/>
        </w:pBdr>
        <w:jc w:val="both"/>
        <w:rPr>
          <w:rFonts w:ascii="Times New Roman" w:hAnsi="Times New Roman" w:cs="Times New Roman"/>
          <w:color w:val="000000"/>
        </w:rPr>
      </w:pPr>
      <w:r w:rsidRPr="00771169">
        <w:rPr>
          <w:rFonts w:ascii="Times New Roman" w:hAnsi="Times New Roman" w:cs="Times New Roman"/>
          <w:color w:val="000000"/>
        </w:rPr>
        <w:lastRenderedPageBreak/>
        <w:t xml:space="preserve">When establishing a consortium, the share of matching fund burden among the participating institutions shall be decided autonomously, but the </w:t>
      </w:r>
      <w:r w:rsidR="007671A5" w:rsidRPr="00771169">
        <w:rPr>
          <w:rFonts w:ascii="Times New Roman" w:hAnsi="Times New Roman" w:cs="Times New Roman"/>
          <w:color w:val="000000"/>
        </w:rPr>
        <w:t>institutions</w:t>
      </w:r>
      <w:r w:rsidRPr="00771169">
        <w:rPr>
          <w:rFonts w:ascii="Times New Roman" w:hAnsi="Times New Roman" w:cs="Times New Roman"/>
          <w:color w:val="000000"/>
        </w:rPr>
        <w:t xml:space="preserve"> shall share responsibilities over the project performance achievement rate</w:t>
      </w:r>
      <w:r w:rsidR="002C77DD" w:rsidRPr="00771169">
        <w:rPr>
          <w:rFonts w:ascii="Times New Roman" w:hAnsi="Times New Roman" w:cs="Times New Roman"/>
          <w:color w:val="000000"/>
        </w:rPr>
        <w:t>.</w:t>
      </w:r>
    </w:p>
    <w:p w14:paraId="38F7065E" w14:textId="6A864EDB" w:rsidR="005E0070" w:rsidRPr="00771169" w:rsidRDefault="005E0070" w:rsidP="00041735">
      <w:pPr>
        <w:pBdr>
          <w:top w:val="nil"/>
          <w:left w:val="nil"/>
          <w:bottom w:val="nil"/>
          <w:right w:val="nil"/>
          <w:between w:val="nil"/>
        </w:pBdr>
        <w:jc w:val="both"/>
        <w:rPr>
          <w:color w:val="000000"/>
        </w:rPr>
      </w:pPr>
    </w:p>
    <w:p w14:paraId="77BC051C" w14:textId="77777777" w:rsidR="005E0070" w:rsidRPr="00771169" w:rsidRDefault="00804B18" w:rsidP="00041735">
      <w:pPr>
        <w:pStyle w:val="ListParagraph"/>
        <w:numPr>
          <w:ilvl w:val="0"/>
          <w:numId w:val="35"/>
        </w:numPr>
        <w:pBdr>
          <w:top w:val="nil"/>
          <w:left w:val="nil"/>
          <w:bottom w:val="nil"/>
          <w:right w:val="nil"/>
          <w:between w:val="nil"/>
        </w:pBdr>
        <w:jc w:val="both"/>
        <w:rPr>
          <w:rFonts w:ascii="Times New Roman" w:hAnsi="Times New Roman" w:cs="Times New Roman"/>
          <w:color w:val="000000"/>
        </w:rPr>
      </w:pPr>
      <w:r w:rsidRPr="00771169">
        <w:rPr>
          <w:rFonts w:ascii="Times New Roman" w:hAnsi="Times New Roman" w:cs="Times New Roman"/>
          <w:color w:val="000000"/>
        </w:rPr>
        <w:t>Details of Budgeting Criteria</w:t>
      </w:r>
    </w:p>
    <w:p w14:paraId="031CEF86" w14:textId="77777777" w:rsidR="005E0070" w:rsidRPr="00771169" w:rsidRDefault="005E0070" w:rsidP="00041735">
      <w:pPr>
        <w:pBdr>
          <w:top w:val="nil"/>
          <w:left w:val="nil"/>
          <w:bottom w:val="nil"/>
          <w:right w:val="nil"/>
          <w:between w:val="nil"/>
        </w:pBdr>
        <w:ind w:left="1440"/>
        <w:jc w:val="both"/>
        <w:rPr>
          <w:color w:val="000000"/>
        </w:rPr>
      </w:pPr>
    </w:p>
    <w:tbl>
      <w:tblPr>
        <w:tblStyle w:val="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9"/>
        <w:gridCol w:w="817"/>
        <w:gridCol w:w="1319"/>
        <w:gridCol w:w="4971"/>
      </w:tblGrid>
      <w:tr w:rsidR="005E0070" w:rsidRPr="00771169" w14:paraId="4B0F3184" w14:textId="77777777" w:rsidTr="002E4750">
        <w:trPr>
          <w:trHeight w:val="419"/>
        </w:trPr>
        <w:tc>
          <w:tcPr>
            <w:tcW w:w="4045" w:type="dxa"/>
            <w:gridSpan w:val="3"/>
          </w:tcPr>
          <w:p w14:paraId="081D8DF9" w14:textId="77777777" w:rsidR="005E0070" w:rsidRPr="00771169" w:rsidRDefault="00804B18" w:rsidP="00743D76">
            <w:pPr>
              <w:pBdr>
                <w:top w:val="nil"/>
                <w:left w:val="nil"/>
                <w:bottom w:val="nil"/>
                <w:right w:val="nil"/>
                <w:between w:val="nil"/>
              </w:pBdr>
              <w:jc w:val="center"/>
              <w:rPr>
                <w:b/>
                <w:bCs/>
                <w:color w:val="000000"/>
              </w:rPr>
            </w:pPr>
            <w:r w:rsidRPr="00771169">
              <w:rPr>
                <w:b/>
                <w:bCs/>
                <w:color w:val="000000"/>
              </w:rPr>
              <w:t>Item</w:t>
            </w:r>
          </w:p>
        </w:tc>
        <w:tc>
          <w:tcPr>
            <w:tcW w:w="4971" w:type="dxa"/>
          </w:tcPr>
          <w:p w14:paraId="70DC35F7" w14:textId="77777777" w:rsidR="005E0070" w:rsidRPr="00771169" w:rsidRDefault="00804B18" w:rsidP="00743D76">
            <w:pPr>
              <w:pBdr>
                <w:top w:val="nil"/>
                <w:left w:val="nil"/>
                <w:bottom w:val="nil"/>
                <w:right w:val="nil"/>
                <w:between w:val="nil"/>
              </w:pBdr>
              <w:jc w:val="center"/>
              <w:rPr>
                <w:b/>
                <w:bCs/>
                <w:color w:val="000000"/>
              </w:rPr>
            </w:pPr>
            <w:r w:rsidRPr="00771169">
              <w:rPr>
                <w:b/>
                <w:bCs/>
                <w:color w:val="000000"/>
              </w:rPr>
              <w:t>Execution Standard</w:t>
            </w:r>
          </w:p>
        </w:tc>
      </w:tr>
      <w:tr w:rsidR="00F06736" w:rsidRPr="00771169" w14:paraId="3C59DED6" w14:textId="77777777" w:rsidTr="002E4750">
        <w:trPr>
          <w:trHeight w:val="720"/>
        </w:trPr>
        <w:tc>
          <w:tcPr>
            <w:tcW w:w="1909" w:type="dxa"/>
            <w:vMerge w:val="restart"/>
          </w:tcPr>
          <w:p w14:paraId="20EB7C22" w14:textId="77777777" w:rsidR="005E0070" w:rsidRPr="00771169" w:rsidRDefault="005E0070" w:rsidP="00041735">
            <w:pPr>
              <w:pBdr>
                <w:top w:val="nil"/>
                <w:left w:val="nil"/>
                <w:bottom w:val="nil"/>
                <w:right w:val="nil"/>
                <w:between w:val="nil"/>
              </w:pBdr>
              <w:ind w:left="720"/>
              <w:jc w:val="both"/>
              <w:rPr>
                <w:color w:val="000000"/>
                <w:sz w:val="22"/>
                <w:szCs w:val="22"/>
              </w:rPr>
            </w:pPr>
          </w:p>
          <w:p w14:paraId="0505DC67" w14:textId="77777777" w:rsidR="005E0070" w:rsidRPr="00771169" w:rsidRDefault="005E0070" w:rsidP="00041735">
            <w:pPr>
              <w:pBdr>
                <w:top w:val="nil"/>
                <w:left w:val="nil"/>
                <w:bottom w:val="nil"/>
                <w:right w:val="nil"/>
                <w:between w:val="nil"/>
              </w:pBdr>
              <w:ind w:left="720"/>
              <w:jc w:val="both"/>
              <w:rPr>
                <w:color w:val="000000"/>
                <w:sz w:val="22"/>
                <w:szCs w:val="22"/>
              </w:rPr>
            </w:pPr>
          </w:p>
          <w:p w14:paraId="4CE509CC" w14:textId="77777777" w:rsidR="005E0070" w:rsidRPr="00771169" w:rsidRDefault="005E0070" w:rsidP="00041735">
            <w:pPr>
              <w:pBdr>
                <w:top w:val="nil"/>
                <w:left w:val="nil"/>
                <w:bottom w:val="nil"/>
                <w:right w:val="nil"/>
                <w:between w:val="nil"/>
              </w:pBdr>
              <w:ind w:left="720"/>
              <w:jc w:val="both"/>
              <w:rPr>
                <w:color w:val="000000"/>
                <w:sz w:val="22"/>
                <w:szCs w:val="22"/>
              </w:rPr>
            </w:pPr>
          </w:p>
          <w:p w14:paraId="09B5C1A9" w14:textId="77777777" w:rsidR="005E0070" w:rsidRPr="00771169" w:rsidRDefault="005E0070" w:rsidP="00041735">
            <w:pPr>
              <w:pBdr>
                <w:top w:val="nil"/>
                <w:left w:val="nil"/>
                <w:bottom w:val="nil"/>
                <w:right w:val="nil"/>
                <w:between w:val="nil"/>
              </w:pBdr>
              <w:ind w:left="720"/>
              <w:jc w:val="both"/>
              <w:rPr>
                <w:color w:val="000000"/>
                <w:sz w:val="22"/>
                <w:szCs w:val="22"/>
              </w:rPr>
            </w:pPr>
          </w:p>
          <w:p w14:paraId="1CD32F1D" w14:textId="77777777" w:rsidR="005E0070" w:rsidRPr="00771169" w:rsidRDefault="005E0070" w:rsidP="00041735">
            <w:pPr>
              <w:pBdr>
                <w:top w:val="nil"/>
                <w:left w:val="nil"/>
                <w:bottom w:val="nil"/>
                <w:right w:val="nil"/>
                <w:between w:val="nil"/>
              </w:pBdr>
              <w:ind w:left="720"/>
              <w:jc w:val="both"/>
              <w:rPr>
                <w:color w:val="000000"/>
                <w:sz w:val="22"/>
                <w:szCs w:val="22"/>
              </w:rPr>
            </w:pPr>
          </w:p>
          <w:p w14:paraId="6CC32048" w14:textId="77777777" w:rsidR="005E0070" w:rsidRPr="00771169" w:rsidRDefault="005E0070" w:rsidP="00041735">
            <w:pPr>
              <w:pBdr>
                <w:top w:val="nil"/>
                <w:left w:val="nil"/>
                <w:bottom w:val="nil"/>
                <w:right w:val="nil"/>
                <w:between w:val="nil"/>
              </w:pBdr>
              <w:ind w:left="720"/>
              <w:jc w:val="both"/>
              <w:rPr>
                <w:color w:val="000000"/>
                <w:sz w:val="22"/>
                <w:szCs w:val="22"/>
              </w:rPr>
            </w:pPr>
          </w:p>
          <w:p w14:paraId="14BA6591" w14:textId="77777777" w:rsidR="005E0070" w:rsidRPr="00771169" w:rsidRDefault="005E0070" w:rsidP="00041735">
            <w:pPr>
              <w:pBdr>
                <w:top w:val="nil"/>
                <w:left w:val="nil"/>
                <w:bottom w:val="nil"/>
                <w:right w:val="nil"/>
                <w:between w:val="nil"/>
              </w:pBdr>
              <w:ind w:left="720"/>
              <w:jc w:val="both"/>
              <w:rPr>
                <w:color w:val="000000"/>
                <w:sz w:val="22"/>
                <w:szCs w:val="22"/>
              </w:rPr>
            </w:pPr>
          </w:p>
          <w:p w14:paraId="4DD72572" w14:textId="77777777" w:rsidR="005E0070" w:rsidRPr="00771169" w:rsidRDefault="005E0070" w:rsidP="00041735">
            <w:pPr>
              <w:pBdr>
                <w:top w:val="nil"/>
                <w:left w:val="nil"/>
                <w:bottom w:val="nil"/>
                <w:right w:val="nil"/>
                <w:between w:val="nil"/>
              </w:pBdr>
              <w:ind w:left="720"/>
              <w:jc w:val="both"/>
              <w:rPr>
                <w:color w:val="000000"/>
                <w:sz w:val="22"/>
                <w:szCs w:val="22"/>
              </w:rPr>
            </w:pPr>
          </w:p>
          <w:p w14:paraId="51C461FA" w14:textId="77777777" w:rsidR="005E0070" w:rsidRPr="00771169" w:rsidRDefault="005E0070" w:rsidP="00041735">
            <w:pPr>
              <w:pBdr>
                <w:top w:val="nil"/>
                <w:left w:val="nil"/>
                <w:bottom w:val="nil"/>
                <w:right w:val="nil"/>
                <w:between w:val="nil"/>
              </w:pBdr>
              <w:ind w:left="720"/>
              <w:jc w:val="both"/>
              <w:rPr>
                <w:color w:val="000000"/>
                <w:sz w:val="22"/>
                <w:szCs w:val="22"/>
              </w:rPr>
            </w:pPr>
          </w:p>
          <w:p w14:paraId="75EF8C4F" w14:textId="77777777" w:rsidR="005E0070" w:rsidRPr="00771169" w:rsidRDefault="005E0070" w:rsidP="00041735">
            <w:pPr>
              <w:pBdr>
                <w:top w:val="nil"/>
                <w:left w:val="nil"/>
                <w:bottom w:val="nil"/>
                <w:right w:val="nil"/>
                <w:between w:val="nil"/>
              </w:pBdr>
              <w:ind w:left="720"/>
              <w:jc w:val="both"/>
              <w:rPr>
                <w:color w:val="000000"/>
                <w:sz w:val="22"/>
                <w:szCs w:val="22"/>
              </w:rPr>
            </w:pPr>
          </w:p>
          <w:p w14:paraId="01E6A066" w14:textId="77777777" w:rsidR="005E0070" w:rsidRPr="00771169" w:rsidRDefault="005E0070" w:rsidP="00041735">
            <w:pPr>
              <w:pBdr>
                <w:top w:val="nil"/>
                <w:left w:val="nil"/>
                <w:bottom w:val="nil"/>
                <w:right w:val="nil"/>
                <w:between w:val="nil"/>
              </w:pBdr>
              <w:ind w:left="720"/>
              <w:jc w:val="both"/>
              <w:rPr>
                <w:color w:val="000000"/>
                <w:sz w:val="22"/>
                <w:szCs w:val="22"/>
              </w:rPr>
            </w:pPr>
          </w:p>
          <w:p w14:paraId="07A41989" w14:textId="77777777" w:rsidR="005E0070" w:rsidRPr="00771169" w:rsidRDefault="005E0070" w:rsidP="00041735">
            <w:pPr>
              <w:pBdr>
                <w:top w:val="nil"/>
                <w:left w:val="nil"/>
                <w:bottom w:val="nil"/>
                <w:right w:val="nil"/>
                <w:between w:val="nil"/>
              </w:pBdr>
              <w:ind w:left="720"/>
              <w:jc w:val="both"/>
              <w:rPr>
                <w:color w:val="000000"/>
                <w:sz w:val="22"/>
                <w:szCs w:val="22"/>
              </w:rPr>
            </w:pPr>
          </w:p>
          <w:p w14:paraId="3D746441" w14:textId="77777777" w:rsidR="005E0070" w:rsidRPr="00771169" w:rsidRDefault="005E0070" w:rsidP="00041735">
            <w:pPr>
              <w:pBdr>
                <w:top w:val="nil"/>
                <w:left w:val="nil"/>
                <w:bottom w:val="nil"/>
                <w:right w:val="nil"/>
                <w:between w:val="nil"/>
              </w:pBdr>
              <w:ind w:left="720"/>
              <w:jc w:val="both"/>
              <w:rPr>
                <w:color w:val="000000"/>
                <w:sz w:val="22"/>
                <w:szCs w:val="22"/>
              </w:rPr>
            </w:pPr>
          </w:p>
          <w:p w14:paraId="3536E706" w14:textId="77777777" w:rsidR="005E0070" w:rsidRPr="00771169" w:rsidRDefault="005E0070" w:rsidP="00041735">
            <w:pPr>
              <w:pBdr>
                <w:top w:val="nil"/>
                <w:left w:val="nil"/>
                <w:bottom w:val="nil"/>
                <w:right w:val="nil"/>
                <w:between w:val="nil"/>
              </w:pBdr>
              <w:ind w:left="720"/>
              <w:jc w:val="both"/>
              <w:rPr>
                <w:color w:val="000000"/>
                <w:sz w:val="22"/>
                <w:szCs w:val="22"/>
              </w:rPr>
            </w:pPr>
          </w:p>
          <w:p w14:paraId="16499E6F" w14:textId="77777777" w:rsidR="005E0070" w:rsidRPr="00771169" w:rsidRDefault="005E0070" w:rsidP="00041735">
            <w:pPr>
              <w:ind w:left="360"/>
              <w:jc w:val="both"/>
              <w:rPr>
                <w:sz w:val="22"/>
                <w:szCs w:val="22"/>
              </w:rPr>
            </w:pPr>
          </w:p>
          <w:p w14:paraId="214FC638" w14:textId="77777777" w:rsidR="005E0070" w:rsidRPr="00771169" w:rsidRDefault="005E0070" w:rsidP="00041735">
            <w:pPr>
              <w:ind w:left="360"/>
              <w:jc w:val="both"/>
              <w:rPr>
                <w:sz w:val="22"/>
                <w:szCs w:val="22"/>
              </w:rPr>
            </w:pPr>
          </w:p>
          <w:p w14:paraId="0C74072C" w14:textId="77777777" w:rsidR="005E0070" w:rsidRPr="00771169" w:rsidRDefault="005E0070" w:rsidP="00041735">
            <w:pPr>
              <w:ind w:left="360"/>
              <w:jc w:val="both"/>
              <w:rPr>
                <w:sz w:val="22"/>
                <w:szCs w:val="22"/>
              </w:rPr>
            </w:pPr>
          </w:p>
          <w:p w14:paraId="5A43D8A2" w14:textId="77777777" w:rsidR="005E0070" w:rsidRPr="00771169" w:rsidRDefault="005E0070" w:rsidP="00041735">
            <w:pPr>
              <w:ind w:left="360"/>
              <w:jc w:val="both"/>
              <w:rPr>
                <w:sz w:val="22"/>
                <w:szCs w:val="22"/>
              </w:rPr>
            </w:pPr>
          </w:p>
          <w:p w14:paraId="77DA9AC9" w14:textId="77777777" w:rsidR="005E0070" w:rsidRPr="00771169" w:rsidRDefault="005E0070" w:rsidP="00041735">
            <w:pPr>
              <w:ind w:left="360"/>
              <w:jc w:val="both"/>
              <w:rPr>
                <w:sz w:val="22"/>
                <w:szCs w:val="22"/>
              </w:rPr>
            </w:pPr>
          </w:p>
          <w:p w14:paraId="18710C5B" w14:textId="77777777" w:rsidR="005E0070" w:rsidRPr="00771169" w:rsidRDefault="005E0070" w:rsidP="00041735">
            <w:pPr>
              <w:ind w:left="360"/>
              <w:jc w:val="both"/>
              <w:rPr>
                <w:sz w:val="22"/>
                <w:szCs w:val="22"/>
              </w:rPr>
            </w:pPr>
          </w:p>
          <w:p w14:paraId="43F3B1EF" w14:textId="77777777" w:rsidR="005E0070" w:rsidRPr="00771169" w:rsidRDefault="005E0070" w:rsidP="00041735">
            <w:pPr>
              <w:ind w:left="360"/>
              <w:jc w:val="both"/>
              <w:rPr>
                <w:sz w:val="22"/>
                <w:szCs w:val="22"/>
              </w:rPr>
            </w:pPr>
          </w:p>
          <w:p w14:paraId="76FE0479" w14:textId="77777777" w:rsidR="005E0070" w:rsidRPr="00771169" w:rsidRDefault="005E0070" w:rsidP="00041735">
            <w:pPr>
              <w:ind w:left="360"/>
              <w:jc w:val="both"/>
              <w:rPr>
                <w:sz w:val="22"/>
                <w:szCs w:val="22"/>
              </w:rPr>
            </w:pPr>
          </w:p>
          <w:p w14:paraId="09FE9052" w14:textId="77777777" w:rsidR="005E0070" w:rsidRPr="00771169" w:rsidRDefault="005E0070" w:rsidP="00041735">
            <w:pPr>
              <w:ind w:left="360"/>
              <w:jc w:val="both"/>
              <w:rPr>
                <w:sz w:val="22"/>
                <w:szCs w:val="22"/>
              </w:rPr>
            </w:pPr>
          </w:p>
          <w:p w14:paraId="05F33EBC" w14:textId="77777777" w:rsidR="005E0070" w:rsidRPr="00771169" w:rsidRDefault="005E0070" w:rsidP="00041735">
            <w:pPr>
              <w:ind w:left="360"/>
              <w:jc w:val="both"/>
              <w:rPr>
                <w:sz w:val="22"/>
                <w:szCs w:val="22"/>
              </w:rPr>
            </w:pPr>
          </w:p>
          <w:p w14:paraId="5FBA5476" w14:textId="77777777" w:rsidR="005E0070" w:rsidRPr="00771169" w:rsidRDefault="005E0070" w:rsidP="00041735">
            <w:pPr>
              <w:ind w:left="360"/>
              <w:jc w:val="both"/>
              <w:rPr>
                <w:sz w:val="22"/>
                <w:szCs w:val="22"/>
              </w:rPr>
            </w:pPr>
          </w:p>
          <w:p w14:paraId="0A472C7B" w14:textId="77777777" w:rsidR="005E0070" w:rsidRPr="00771169" w:rsidRDefault="005E0070" w:rsidP="00041735">
            <w:pPr>
              <w:ind w:left="360"/>
              <w:jc w:val="both"/>
              <w:rPr>
                <w:sz w:val="22"/>
                <w:szCs w:val="22"/>
              </w:rPr>
            </w:pPr>
          </w:p>
          <w:p w14:paraId="67821697" w14:textId="77777777" w:rsidR="005E0070" w:rsidRPr="00771169" w:rsidRDefault="005E0070" w:rsidP="00041735">
            <w:pPr>
              <w:ind w:left="360"/>
              <w:jc w:val="both"/>
              <w:rPr>
                <w:sz w:val="22"/>
                <w:szCs w:val="22"/>
              </w:rPr>
            </w:pPr>
          </w:p>
          <w:p w14:paraId="04A989A2" w14:textId="77777777" w:rsidR="005E0070" w:rsidRPr="00771169" w:rsidRDefault="005E0070" w:rsidP="00041735">
            <w:pPr>
              <w:ind w:left="360"/>
              <w:jc w:val="both"/>
              <w:rPr>
                <w:sz w:val="22"/>
                <w:szCs w:val="22"/>
              </w:rPr>
            </w:pPr>
          </w:p>
          <w:p w14:paraId="7711B91B" w14:textId="77777777" w:rsidR="005E0070" w:rsidRPr="00771169" w:rsidRDefault="00804B18" w:rsidP="00041735">
            <w:pPr>
              <w:ind w:left="360"/>
              <w:jc w:val="both"/>
              <w:rPr>
                <w:sz w:val="22"/>
                <w:szCs w:val="22"/>
              </w:rPr>
            </w:pPr>
            <w:r w:rsidRPr="00771169">
              <w:rPr>
                <w:sz w:val="22"/>
                <w:szCs w:val="22"/>
              </w:rPr>
              <w:t>Direct Cost</w:t>
            </w:r>
          </w:p>
        </w:tc>
        <w:tc>
          <w:tcPr>
            <w:tcW w:w="817" w:type="dxa"/>
            <w:vMerge w:val="restart"/>
          </w:tcPr>
          <w:p w14:paraId="7DF735EB" w14:textId="77777777" w:rsidR="005E0070" w:rsidRPr="00771169" w:rsidRDefault="005E0070" w:rsidP="00041735">
            <w:pPr>
              <w:pBdr>
                <w:top w:val="nil"/>
                <w:left w:val="nil"/>
                <w:bottom w:val="nil"/>
                <w:right w:val="nil"/>
                <w:between w:val="nil"/>
              </w:pBdr>
              <w:jc w:val="both"/>
              <w:rPr>
                <w:color w:val="000000"/>
                <w:sz w:val="22"/>
                <w:szCs w:val="22"/>
              </w:rPr>
            </w:pPr>
          </w:p>
          <w:p w14:paraId="0FDC74FB" w14:textId="77777777" w:rsidR="005E0070" w:rsidRPr="00771169" w:rsidRDefault="005E0070" w:rsidP="00041735">
            <w:pPr>
              <w:pBdr>
                <w:top w:val="nil"/>
                <w:left w:val="nil"/>
                <w:bottom w:val="nil"/>
                <w:right w:val="nil"/>
                <w:between w:val="nil"/>
              </w:pBdr>
              <w:jc w:val="both"/>
              <w:rPr>
                <w:color w:val="000000"/>
                <w:sz w:val="22"/>
                <w:szCs w:val="22"/>
              </w:rPr>
            </w:pPr>
          </w:p>
          <w:p w14:paraId="1780775C" w14:textId="77777777" w:rsidR="005E0070" w:rsidRPr="00771169" w:rsidRDefault="005E0070" w:rsidP="00041735">
            <w:pPr>
              <w:pBdr>
                <w:top w:val="nil"/>
                <w:left w:val="nil"/>
                <w:bottom w:val="nil"/>
                <w:right w:val="nil"/>
                <w:between w:val="nil"/>
              </w:pBdr>
              <w:jc w:val="both"/>
              <w:rPr>
                <w:color w:val="000000"/>
                <w:sz w:val="22"/>
                <w:szCs w:val="22"/>
              </w:rPr>
            </w:pPr>
          </w:p>
          <w:p w14:paraId="366FC469" w14:textId="77777777" w:rsidR="005E0070" w:rsidRPr="00771169" w:rsidRDefault="005E0070" w:rsidP="00041735">
            <w:pPr>
              <w:pBdr>
                <w:top w:val="nil"/>
                <w:left w:val="nil"/>
                <w:bottom w:val="nil"/>
                <w:right w:val="nil"/>
                <w:between w:val="nil"/>
              </w:pBdr>
              <w:jc w:val="both"/>
              <w:rPr>
                <w:color w:val="000000"/>
                <w:sz w:val="22"/>
                <w:szCs w:val="22"/>
              </w:rPr>
            </w:pPr>
          </w:p>
          <w:p w14:paraId="78CECEA0" w14:textId="77777777" w:rsidR="005E0070" w:rsidRPr="00771169" w:rsidRDefault="005E0070" w:rsidP="00041735">
            <w:pPr>
              <w:pBdr>
                <w:top w:val="nil"/>
                <w:left w:val="nil"/>
                <w:bottom w:val="nil"/>
                <w:right w:val="nil"/>
                <w:between w:val="nil"/>
              </w:pBdr>
              <w:jc w:val="both"/>
              <w:rPr>
                <w:color w:val="000000"/>
                <w:sz w:val="22"/>
                <w:szCs w:val="22"/>
              </w:rPr>
            </w:pPr>
          </w:p>
          <w:p w14:paraId="30D9D234" w14:textId="77777777" w:rsidR="005E0070" w:rsidRPr="00771169" w:rsidRDefault="005E0070" w:rsidP="00041735">
            <w:pPr>
              <w:pBdr>
                <w:top w:val="nil"/>
                <w:left w:val="nil"/>
                <w:bottom w:val="nil"/>
                <w:right w:val="nil"/>
                <w:between w:val="nil"/>
              </w:pBdr>
              <w:jc w:val="both"/>
              <w:rPr>
                <w:color w:val="000000"/>
                <w:sz w:val="22"/>
                <w:szCs w:val="22"/>
              </w:rPr>
            </w:pPr>
          </w:p>
          <w:p w14:paraId="2F61D4F5" w14:textId="77777777" w:rsidR="005E0070" w:rsidRPr="00771169" w:rsidRDefault="005E0070" w:rsidP="00041735">
            <w:pPr>
              <w:pBdr>
                <w:top w:val="nil"/>
                <w:left w:val="nil"/>
                <w:bottom w:val="nil"/>
                <w:right w:val="nil"/>
                <w:between w:val="nil"/>
              </w:pBdr>
              <w:jc w:val="both"/>
              <w:rPr>
                <w:color w:val="000000"/>
                <w:sz w:val="22"/>
                <w:szCs w:val="22"/>
              </w:rPr>
            </w:pPr>
          </w:p>
          <w:p w14:paraId="57337A18" w14:textId="77777777" w:rsidR="005E0070" w:rsidRPr="00771169" w:rsidRDefault="005E0070" w:rsidP="00041735">
            <w:pPr>
              <w:pBdr>
                <w:top w:val="nil"/>
                <w:left w:val="nil"/>
                <w:bottom w:val="nil"/>
                <w:right w:val="nil"/>
                <w:between w:val="nil"/>
              </w:pBdr>
              <w:jc w:val="both"/>
              <w:rPr>
                <w:color w:val="000000"/>
                <w:sz w:val="22"/>
                <w:szCs w:val="22"/>
              </w:rPr>
            </w:pPr>
          </w:p>
          <w:p w14:paraId="6CDFC24F" w14:textId="77777777" w:rsidR="005E0070" w:rsidRPr="00771169" w:rsidRDefault="005E0070" w:rsidP="00041735">
            <w:pPr>
              <w:pBdr>
                <w:top w:val="nil"/>
                <w:left w:val="nil"/>
                <w:bottom w:val="nil"/>
                <w:right w:val="nil"/>
                <w:between w:val="nil"/>
              </w:pBdr>
              <w:jc w:val="both"/>
              <w:rPr>
                <w:color w:val="000000"/>
                <w:sz w:val="22"/>
                <w:szCs w:val="22"/>
              </w:rPr>
            </w:pPr>
          </w:p>
          <w:p w14:paraId="5F2E3780" w14:textId="77777777" w:rsidR="005E0070" w:rsidRPr="00771169" w:rsidRDefault="005E0070" w:rsidP="00041735">
            <w:pPr>
              <w:pBdr>
                <w:top w:val="nil"/>
                <w:left w:val="nil"/>
                <w:bottom w:val="nil"/>
                <w:right w:val="nil"/>
                <w:between w:val="nil"/>
              </w:pBdr>
              <w:jc w:val="both"/>
              <w:rPr>
                <w:color w:val="000000"/>
                <w:sz w:val="22"/>
                <w:szCs w:val="22"/>
              </w:rPr>
            </w:pPr>
          </w:p>
          <w:p w14:paraId="0B140B6F" w14:textId="77777777" w:rsidR="005E0070" w:rsidRPr="00771169" w:rsidRDefault="005E0070" w:rsidP="00041735">
            <w:pPr>
              <w:pBdr>
                <w:top w:val="nil"/>
                <w:left w:val="nil"/>
                <w:bottom w:val="nil"/>
                <w:right w:val="nil"/>
                <w:between w:val="nil"/>
              </w:pBdr>
              <w:jc w:val="both"/>
              <w:rPr>
                <w:color w:val="000000"/>
                <w:sz w:val="22"/>
                <w:szCs w:val="22"/>
              </w:rPr>
            </w:pPr>
          </w:p>
          <w:p w14:paraId="1B076450" w14:textId="77777777" w:rsidR="005E0070" w:rsidRPr="00771169" w:rsidRDefault="005E0070" w:rsidP="00041735">
            <w:pPr>
              <w:pBdr>
                <w:top w:val="nil"/>
                <w:left w:val="nil"/>
                <w:bottom w:val="nil"/>
                <w:right w:val="nil"/>
                <w:between w:val="nil"/>
              </w:pBdr>
              <w:jc w:val="both"/>
              <w:rPr>
                <w:color w:val="000000"/>
                <w:sz w:val="22"/>
                <w:szCs w:val="22"/>
              </w:rPr>
            </w:pPr>
          </w:p>
          <w:p w14:paraId="05A01361" w14:textId="77777777" w:rsidR="005E0070" w:rsidRPr="00771169" w:rsidRDefault="005E0070" w:rsidP="00041735">
            <w:pPr>
              <w:pBdr>
                <w:top w:val="nil"/>
                <w:left w:val="nil"/>
                <w:bottom w:val="nil"/>
                <w:right w:val="nil"/>
                <w:between w:val="nil"/>
              </w:pBdr>
              <w:jc w:val="both"/>
              <w:rPr>
                <w:color w:val="000000"/>
                <w:sz w:val="22"/>
                <w:szCs w:val="22"/>
              </w:rPr>
            </w:pPr>
          </w:p>
          <w:p w14:paraId="69141A32" w14:textId="77777777" w:rsidR="005E0070" w:rsidRPr="00771169" w:rsidRDefault="005E0070" w:rsidP="00041735">
            <w:pPr>
              <w:pBdr>
                <w:top w:val="nil"/>
                <w:left w:val="nil"/>
                <w:bottom w:val="nil"/>
                <w:right w:val="nil"/>
                <w:between w:val="nil"/>
              </w:pBdr>
              <w:jc w:val="both"/>
              <w:rPr>
                <w:color w:val="000000"/>
                <w:sz w:val="22"/>
                <w:szCs w:val="22"/>
              </w:rPr>
            </w:pPr>
          </w:p>
          <w:p w14:paraId="433DE594" w14:textId="77777777" w:rsidR="005E0070" w:rsidRPr="00771169" w:rsidRDefault="005E0070" w:rsidP="00041735">
            <w:pPr>
              <w:pBdr>
                <w:top w:val="nil"/>
                <w:left w:val="nil"/>
                <w:bottom w:val="nil"/>
                <w:right w:val="nil"/>
                <w:between w:val="nil"/>
              </w:pBdr>
              <w:jc w:val="both"/>
              <w:rPr>
                <w:color w:val="000000"/>
                <w:sz w:val="22"/>
                <w:szCs w:val="22"/>
              </w:rPr>
            </w:pPr>
          </w:p>
          <w:p w14:paraId="389D2A72" w14:textId="77777777" w:rsidR="005E0070" w:rsidRPr="00771169" w:rsidRDefault="00804B18" w:rsidP="00041735">
            <w:pPr>
              <w:pBdr>
                <w:top w:val="nil"/>
                <w:left w:val="nil"/>
                <w:bottom w:val="nil"/>
                <w:right w:val="nil"/>
                <w:between w:val="nil"/>
              </w:pBdr>
              <w:jc w:val="both"/>
              <w:rPr>
                <w:color w:val="000000"/>
                <w:sz w:val="22"/>
                <w:szCs w:val="22"/>
              </w:rPr>
            </w:pPr>
            <w:r w:rsidRPr="00771169">
              <w:rPr>
                <w:color w:val="000000"/>
                <w:sz w:val="22"/>
                <w:szCs w:val="22"/>
              </w:rPr>
              <w:t>Labor Cost</w:t>
            </w:r>
          </w:p>
        </w:tc>
        <w:tc>
          <w:tcPr>
            <w:tcW w:w="1319" w:type="dxa"/>
            <w:vAlign w:val="center"/>
          </w:tcPr>
          <w:p w14:paraId="00721C6D" w14:textId="77777777" w:rsidR="005E0070" w:rsidRPr="00771169" w:rsidRDefault="00804B18" w:rsidP="00A227E8">
            <w:pPr>
              <w:pBdr>
                <w:top w:val="nil"/>
                <w:left w:val="nil"/>
                <w:bottom w:val="nil"/>
                <w:right w:val="nil"/>
                <w:between w:val="nil"/>
              </w:pBdr>
              <w:rPr>
                <w:color w:val="000000"/>
              </w:rPr>
            </w:pPr>
            <w:r w:rsidRPr="00771169">
              <w:rPr>
                <w:color w:val="000000"/>
              </w:rPr>
              <w:t>Internal Researcher Wage</w:t>
            </w:r>
          </w:p>
        </w:tc>
        <w:tc>
          <w:tcPr>
            <w:tcW w:w="4971" w:type="dxa"/>
          </w:tcPr>
          <w:p w14:paraId="34B9403D" w14:textId="41A7548C" w:rsidR="005E0070" w:rsidRPr="00771169" w:rsidRDefault="00804B18" w:rsidP="00041735">
            <w:pPr>
              <w:numPr>
                <w:ilvl w:val="0"/>
                <w:numId w:val="6"/>
              </w:numPr>
              <w:pBdr>
                <w:top w:val="nil"/>
                <w:left w:val="nil"/>
                <w:bottom w:val="nil"/>
                <w:right w:val="nil"/>
                <w:between w:val="nil"/>
              </w:pBdr>
              <w:jc w:val="both"/>
              <w:rPr>
                <w:color w:val="000000"/>
              </w:rPr>
            </w:pPr>
            <w:r w:rsidRPr="00771169">
              <w:rPr>
                <w:color w:val="000000"/>
              </w:rPr>
              <w:t xml:space="preserve">A full-time researcher (including a professor or lecturer) or an employee who receives a pay from a </w:t>
            </w:r>
            <w:r w:rsidR="00047276" w:rsidRPr="00771169">
              <w:rPr>
                <w:color w:val="000000"/>
              </w:rPr>
              <w:t>participating</w:t>
            </w:r>
            <w:r w:rsidR="00047276" w:rsidRPr="00771169" w:rsidDel="00047276">
              <w:t xml:space="preserve"> </w:t>
            </w:r>
            <w:r w:rsidRPr="00771169">
              <w:rPr>
                <w:color w:val="000000"/>
              </w:rPr>
              <w:t>institution is referred to as an internal researcher</w:t>
            </w:r>
            <w:r w:rsidR="00047276" w:rsidRPr="00771169">
              <w:rPr>
                <w:color w:val="000000"/>
              </w:rPr>
              <w:t xml:space="preserve"> wage</w:t>
            </w:r>
            <w:r w:rsidRPr="00771169">
              <w:rPr>
                <w:color w:val="000000"/>
              </w:rPr>
              <w:t>.</w:t>
            </w:r>
          </w:p>
          <w:p w14:paraId="41E2384E" w14:textId="77777777" w:rsidR="005E0070" w:rsidRPr="00771169" w:rsidRDefault="00804B18" w:rsidP="00041735">
            <w:pPr>
              <w:numPr>
                <w:ilvl w:val="0"/>
                <w:numId w:val="6"/>
              </w:numPr>
              <w:pBdr>
                <w:top w:val="nil"/>
                <w:left w:val="nil"/>
                <w:bottom w:val="nil"/>
                <w:right w:val="nil"/>
                <w:between w:val="nil"/>
              </w:pBdr>
              <w:jc w:val="both"/>
              <w:rPr>
                <w:color w:val="000000"/>
              </w:rPr>
            </w:pPr>
            <w:r w:rsidRPr="00771169">
              <w:rPr>
                <w:color w:val="000000"/>
              </w:rPr>
              <w:t>In the matching fund, the amount of regular wage multiplied by the participation rate is determined as in kind.</w:t>
            </w:r>
          </w:p>
          <w:p w14:paraId="1F0F074C" w14:textId="54878D44" w:rsidR="005E0070" w:rsidRPr="00771169" w:rsidRDefault="00804B18" w:rsidP="00041735">
            <w:pPr>
              <w:numPr>
                <w:ilvl w:val="0"/>
                <w:numId w:val="6"/>
              </w:numPr>
              <w:pBdr>
                <w:top w:val="nil"/>
                <w:left w:val="nil"/>
                <w:bottom w:val="nil"/>
                <w:right w:val="nil"/>
                <w:between w:val="nil"/>
              </w:pBdr>
              <w:jc w:val="both"/>
              <w:rPr>
                <w:color w:val="000000"/>
              </w:rPr>
            </w:pPr>
            <w:r w:rsidRPr="00771169">
              <w:rPr>
                <w:rFonts w:eastAsia="Calibri"/>
                <w:color w:val="000000"/>
              </w:rPr>
              <w:t xml:space="preserve">The wage must not be paid in cash from KOICA’s </w:t>
            </w:r>
            <w:r w:rsidR="007671A5" w:rsidRPr="00771169">
              <w:rPr>
                <w:rFonts w:eastAsia="Calibri"/>
                <w:color w:val="000000"/>
              </w:rPr>
              <w:t>fund</w:t>
            </w:r>
            <w:r w:rsidR="002C77DD" w:rsidRPr="00771169">
              <w:rPr>
                <w:rFonts w:eastAsia="Calibri"/>
                <w:color w:val="000000"/>
              </w:rPr>
              <w:t>.</w:t>
            </w:r>
          </w:p>
          <w:p w14:paraId="1E97B079" w14:textId="77777777" w:rsidR="005E0070" w:rsidRPr="00771169" w:rsidRDefault="005E0070" w:rsidP="00041735">
            <w:pPr>
              <w:pBdr>
                <w:top w:val="nil"/>
                <w:left w:val="nil"/>
                <w:bottom w:val="nil"/>
                <w:right w:val="nil"/>
                <w:between w:val="nil"/>
              </w:pBdr>
              <w:jc w:val="both"/>
              <w:rPr>
                <w:color w:val="000000"/>
              </w:rPr>
            </w:pPr>
          </w:p>
        </w:tc>
      </w:tr>
      <w:tr w:rsidR="00F06736" w:rsidRPr="00771169" w14:paraId="0185EC67" w14:textId="77777777" w:rsidTr="002E4750">
        <w:trPr>
          <w:trHeight w:val="670"/>
        </w:trPr>
        <w:tc>
          <w:tcPr>
            <w:tcW w:w="1909" w:type="dxa"/>
            <w:vMerge/>
          </w:tcPr>
          <w:p w14:paraId="5EC67927" w14:textId="77777777" w:rsidR="005E0070" w:rsidRPr="00771169" w:rsidRDefault="005E0070" w:rsidP="00041735">
            <w:pPr>
              <w:widowControl w:val="0"/>
              <w:pBdr>
                <w:top w:val="nil"/>
                <w:left w:val="nil"/>
                <w:bottom w:val="nil"/>
                <w:right w:val="nil"/>
                <w:between w:val="nil"/>
              </w:pBdr>
              <w:jc w:val="both"/>
              <w:rPr>
                <w:color w:val="000000"/>
              </w:rPr>
            </w:pPr>
          </w:p>
        </w:tc>
        <w:tc>
          <w:tcPr>
            <w:tcW w:w="817" w:type="dxa"/>
            <w:vMerge/>
          </w:tcPr>
          <w:p w14:paraId="7F22BCF5" w14:textId="77777777" w:rsidR="005E0070" w:rsidRPr="00771169" w:rsidRDefault="005E0070" w:rsidP="00041735">
            <w:pPr>
              <w:widowControl w:val="0"/>
              <w:pBdr>
                <w:top w:val="nil"/>
                <w:left w:val="nil"/>
                <w:bottom w:val="nil"/>
                <w:right w:val="nil"/>
                <w:between w:val="nil"/>
              </w:pBdr>
              <w:jc w:val="both"/>
              <w:rPr>
                <w:color w:val="000000"/>
              </w:rPr>
            </w:pPr>
          </w:p>
        </w:tc>
        <w:tc>
          <w:tcPr>
            <w:tcW w:w="1319" w:type="dxa"/>
            <w:vAlign w:val="center"/>
          </w:tcPr>
          <w:p w14:paraId="72B80381" w14:textId="77777777" w:rsidR="005E0070" w:rsidRPr="00771169" w:rsidRDefault="00804B18" w:rsidP="00BB13C6">
            <w:pPr>
              <w:pBdr>
                <w:top w:val="nil"/>
                <w:left w:val="nil"/>
                <w:bottom w:val="nil"/>
                <w:right w:val="nil"/>
                <w:between w:val="nil"/>
              </w:pBdr>
              <w:jc w:val="center"/>
              <w:rPr>
                <w:color w:val="000000"/>
              </w:rPr>
            </w:pPr>
            <w:r w:rsidRPr="00771169">
              <w:rPr>
                <w:color w:val="000000"/>
              </w:rPr>
              <w:t>External Researcher Wage</w:t>
            </w:r>
          </w:p>
        </w:tc>
        <w:tc>
          <w:tcPr>
            <w:tcW w:w="4971" w:type="dxa"/>
          </w:tcPr>
          <w:p w14:paraId="186B597C" w14:textId="4B6364B0" w:rsidR="005E0070" w:rsidRPr="00771169" w:rsidRDefault="00804B18" w:rsidP="00041735">
            <w:pPr>
              <w:numPr>
                <w:ilvl w:val="0"/>
                <w:numId w:val="8"/>
              </w:numPr>
              <w:pBdr>
                <w:top w:val="nil"/>
                <w:left w:val="nil"/>
                <w:bottom w:val="nil"/>
                <w:right w:val="nil"/>
                <w:between w:val="nil"/>
              </w:pBdr>
              <w:jc w:val="both"/>
            </w:pPr>
            <w:r w:rsidRPr="00771169">
              <w:rPr>
                <w:rFonts w:eastAsia="Calibri"/>
                <w:color w:val="000000"/>
              </w:rPr>
              <w:t xml:space="preserve">Employment contract is signed between the researcher(s) and a </w:t>
            </w:r>
            <w:r w:rsidR="00047276" w:rsidRPr="00771169">
              <w:rPr>
                <w:color w:val="000000"/>
              </w:rPr>
              <w:t>participating</w:t>
            </w:r>
            <w:r w:rsidR="00047276" w:rsidRPr="00771169" w:rsidDel="00047276">
              <w:rPr>
                <w:rFonts w:eastAsia="Calibri"/>
                <w:color w:val="000000"/>
              </w:rPr>
              <w:t xml:space="preserve"> </w:t>
            </w:r>
            <w:r w:rsidRPr="00771169">
              <w:rPr>
                <w:rFonts w:eastAsia="Calibri"/>
                <w:color w:val="000000"/>
              </w:rPr>
              <w:t>institution.</w:t>
            </w:r>
          </w:p>
          <w:p w14:paraId="6954B9FE" w14:textId="6DB8319C" w:rsidR="005E0070" w:rsidRPr="00771169" w:rsidRDefault="00804B18" w:rsidP="00041735">
            <w:pPr>
              <w:numPr>
                <w:ilvl w:val="0"/>
                <w:numId w:val="8"/>
              </w:numPr>
              <w:pBdr>
                <w:top w:val="nil"/>
                <w:left w:val="nil"/>
                <w:bottom w:val="nil"/>
                <w:right w:val="nil"/>
                <w:between w:val="nil"/>
              </w:pBdr>
              <w:jc w:val="both"/>
            </w:pPr>
            <w:r w:rsidRPr="00771169">
              <w:rPr>
                <w:rFonts w:eastAsia="Calibri"/>
                <w:color w:val="000000"/>
              </w:rPr>
              <w:t>The wage is to be confirmed by the</w:t>
            </w:r>
            <w:r w:rsidR="00F31E2C" w:rsidRPr="00771169">
              <w:rPr>
                <w:rFonts w:eastAsia="Calibri"/>
                <w:color w:val="000000"/>
              </w:rPr>
              <w:t xml:space="preserve"> lead research </w:t>
            </w:r>
            <w:r w:rsidRPr="00771169">
              <w:rPr>
                <w:rFonts w:eastAsia="Calibri"/>
                <w:color w:val="000000"/>
              </w:rPr>
              <w:t>institution.</w:t>
            </w:r>
          </w:p>
          <w:p w14:paraId="72703E34" w14:textId="77777777" w:rsidR="005E0070" w:rsidRPr="00771169" w:rsidRDefault="00804B18" w:rsidP="00041735">
            <w:pPr>
              <w:numPr>
                <w:ilvl w:val="0"/>
                <w:numId w:val="8"/>
              </w:numPr>
              <w:pBdr>
                <w:top w:val="nil"/>
                <w:left w:val="nil"/>
                <w:bottom w:val="nil"/>
                <w:right w:val="nil"/>
                <w:between w:val="nil"/>
              </w:pBdr>
              <w:jc w:val="both"/>
            </w:pPr>
            <w:r w:rsidRPr="00771169">
              <w:rPr>
                <w:rFonts w:eastAsia="Calibri"/>
                <w:color w:val="000000"/>
              </w:rPr>
              <w:t xml:space="preserve">The wage amount </w:t>
            </w:r>
            <w:r w:rsidRPr="00771169">
              <w:rPr>
                <w:rFonts w:eastAsia="Calibri"/>
              </w:rPr>
              <w:t>multiplied by the</w:t>
            </w:r>
            <w:r w:rsidRPr="00771169">
              <w:rPr>
                <w:rFonts w:eastAsia="Calibri"/>
                <w:color w:val="000000"/>
              </w:rPr>
              <w:t xml:space="preserve"> rate of participation in a project is calculated in the budget.</w:t>
            </w:r>
          </w:p>
          <w:p w14:paraId="570F5789" w14:textId="0AF3BAB1" w:rsidR="005E0070" w:rsidRPr="00771169" w:rsidRDefault="00804B18" w:rsidP="00041735">
            <w:pPr>
              <w:numPr>
                <w:ilvl w:val="0"/>
                <w:numId w:val="8"/>
              </w:numPr>
              <w:pBdr>
                <w:top w:val="nil"/>
                <w:left w:val="nil"/>
                <w:bottom w:val="nil"/>
                <w:right w:val="nil"/>
                <w:between w:val="nil"/>
              </w:pBdr>
              <w:jc w:val="both"/>
              <w:rPr>
                <w:rFonts w:eastAsia="Calibri"/>
                <w:color w:val="000000" w:themeColor="text1"/>
              </w:rPr>
            </w:pPr>
            <w:r w:rsidRPr="00771169">
              <w:rPr>
                <w:rFonts w:eastAsia="Calibri"/>
                <w:color w:val="000000" w:themeColor="text1"/>
              </w:rPr>
              <w:t>The wage</w:t>
            </w:r>
            <w:r w:rsidRPr="00771169">
              <w:rPr>
                <w:rFonts w:eastAsia="Calibri"/>
                <w:color w:val="000000" w:themeColor="text1"/>
                <w:shd w:val="clear" w:color="auto" w:fill="FDFDFD"/>
              </w:rPr>
              <w:t xml:space="preserve"> is paid by cheque or in a bank account, not by cash</w:t>
            </w:r>
            <w:r w:rsidRPr="00771169">
              <w:rPr>
                <w:rFonts w:eastAsia="Calibri"/>
                <w:color w:val="000000" w:themeColor="text1"/>
              </w:rPr>
              <w:t xml:space="preserve"> from KOICA’s </w:t>
            </w:r>
            <w:r w:rsidR="007671A5" w:rsidRPr="00771169">
              <w:rPr>
                <w:rFonts w:eastAsia="Calibri"/>
                <w:color w:val="000000" w:themeColor="text1"/>
              </w:rPr>
              <w:t>fund</w:t>
            </w:r>
            <w:r w:rsidRPr="00771169">
              <w:rPr>
                <w:rFonts w:eastAsia="Calibri"/>
                <w:color w:val="000000" w:themeColor="text1"/>
              </w:rPr>
              <w:t>.</w:t>
            </w:r>
          </w:p>
          <w:p w14:paraId="029E0C59" w14:textId="3F1A8802" w:rsidR="005E0070" w:rsidRPr="00771169" w:rsidRDefault="00804B18" w:rsidP="00041735">
            <w:pPr>
              <w:numPr>
                <w:ilvl w:val="0"/>
                <w:numId w:val="8"/>
              </w:numPr>
              <w:pBdr>
                <w:top w:val="nil"/>
                <w:left w:val="nil"/>
                <w:bottom w:val="nil"/>
                <w:right w:val="nil"/>
                <w:between w:val="nil"/>
              </w:pBdr>
              <w:jc w:val="both"/>
            </w:pPr>
            <w:r w:rsidRPr="00771169">
              <w:rPr>
                <w:rFonts w:eastAsia="Calibri"/>
                <w:color w:val="000000"/>
              </w:rPr>
              <w:t>Wages for undergraduate, graduate, and Ph.D. students should be computed using the participation rate and the rules of the</w:t>
            </w:r>
            <w:r w:rsidR="00F31E2C" w:rsidRPr="00771169">
              <w:t xml:space="preserve"> </w:t>
            </w:r>
            <w:r w:rsidR="00047276" w:rsidRPr="00771169">
              <w:rPr>
                <w:color w:val="000000"/>
              </w:rPr>
              <w:t>participating</w:t>
            </w:r>
            <w:r w:rsidR="00047276" w:rsidRPr="00771169" w:rsidDel="00047276">
              <w:t xml:space="preserve"> </w:t>
            </w:r>
            <w:r w:rsidRPr="00771169">
              <w:rPr>
                <w:rFonts w:eastAsia="Calibri"/>
                <w:color w:val="000000"/>
              </w:rPr>
              <w:t>institution</w:t>
            </w:r>
            <w:r w:rsidR="00047276" w:rsidRPr="00771169">
              <w:rPr>
                <w:rFonts w:eastAsia="Calibri"/>
                <w:color w:val="000000"/>
              </w:rPr>
              <w:t xml:space="preserve"> (For university / academic institution)</w:t>
            </w:r>
            <w:r w:rsidRPr="00771169">
              <w:rPr>
                <w:rFonts w:eastAsia="Calibri"/>
                <w:color w:val="000000"/>
              </w:rPr>
              <w:t>.</w:t>
            </w:r>
          </w:p>
          <w:p w14:paraId="044C6330" w14:textId="77777777" w:rsidR="005E0070" w:rsidRPr="00771169" w:rsidRDefault="005E0070" w:rsidP="00041735">
            <w:pPr>
              <w:pBdr>
                <w:top w:val="nil"/>
                <w:left w:val="nil"/>
                <w:bottom w:val="nil"/>
                <w:right w:val="nil"/>
                <w:between w:val="nil"/>
              </w:pBdr>
              <w:jc w:val="both"/>
              <w:rPr>
                <w:color w:val="000000"/>
              </w:rPr>
            </w:pPr>
          </w:p>
        </w:tc>
      </w:tr>
      <w:tr w:rsidR="00F06736" w:rsidRPr="00771169" w14:paraId="049B1C5B" w14:textId="77777777" w:rsidTr="002E4750">
        <w:trPr>
          <w:trHeight w:val="670"/>
        </w:trPr>
        <w:tc>
          <w:tcPr>
            <w:tcW w:w="1909" w:type="dxa"/>
            <w:vMerge/>
          </w:tcPr>
          <w:p w14:paraId="09CAEC3A" w14:textId="77777777" w:rsidR="005E0070" w:rsidRPr="00771169" w:rsidRDefault="005E0070" w:rsidP="00041735">
            <w:pPr>
              <w:widowControl w:val="0"/>
              <w:pBdr>
                <w:top w:val="nil"/>
                <w:left w:val="nil"/>
                <w:bottom w:val="nil"/>
                <w:right w:val="nil"/>
                <w:between w:val="nil"/>
              </w:pBdr>
              <w:jc w:val="both"/>
              <w:rPr>
                <w:color w:val="000000"/>
              </w:rPr>
            </w:pPr>
          </w:p>
        </w:tc>
        <w:tc>
          <w:tcPr>
            <w:tcW w:w="2136" w:type="dxa"/>
            <w:gridSpan w:val="2"/>
            <w:vAlign w:val="center"/>
          </w:tcPr>
          <w:p w14:paraId="48D515DC" w14:textId="77777777" w:rsidR="005E0070" w:rsidRPr="00771169" w:rsidRDefault="00804B18" w:rsidP="00BB13C6">
            <w:pPr>
              <w:pBdr>
                <w:top w:val="nil"/>
                <w:left w:val="nil"/>
                <w:bottom w:val="nil"/>
                <w:right w:val="nil"/>
                <w:between w:val="nil"/>
              </w:pBdr>
              <w:jc w:val="center"/>
              <w:rPr>
                <w:color w:val="000000"/>
              </w:rPr>
            </w:pPr>
            <w:r w:rsidRPr="00771169">
              <w:rPr>
                <w:color w:val="000000"/>
              </w:rPr>
              <w:t>Research Materials</w:t>
            </w:r>
          </w:p>
        </w:tc>
        <w:tc>
          <w:tcPr>
            <w:tcW w:w="4971" w:type="dxa"/>
          </w:tcPr>
          <w:p w14:paraId="31B47E7B" w14:textId="77777777" w:rsidR="005E0070" w:rsidRPr="00771169" w:rsidRDefault="00804B18" w:rsidP="00041735">
            <w:pPr>
              <w:numPr>
                <w:ilvl w:val="0"/>
                <w:numId w:val="5"/>
              </w:numPr>
              <w:pBdr>
                <w:top w:val="nil"/>
                <w:left w:val="nil"/>
                <w:bottom w:val="nil"/>
                <w:right w:val="nil"/>
                <w:between w:val="nil"/>
              </w:pBdr>
              <w:jc w:val="both"/>
            </w:pPr>
            <w:r w:rsidRPr="00771169">
              <w:rPr>
                <w:rFonts w:eastAsia="Calibri"/>
                <w:color w:val="000000"/>
              </w:rPr>
              <w:t>Reagent, materials and research analysis fee, data processing and management fee.</w:t>
            </w:r>
          </w:p>
          <w:p w14:paraId="7464F44B" w14:textId="74AC3DE7" w:rsidR="005E0070" w:rsidRPr="00771169" w:rsidRDefault="00804B18" w:rsidP="00041735">
            <w:pPr>
              <w:numPr>
                <w:ilvl w:val="0"/>
                <w:numId w:val="5"/>
              </w:numPr>
              <w:pBdr>
                <w:top w:val="nil"/>
                <w:left w:val="nil"/>
                <w:bottom w:val="nil"/>
                <w:right w:val="nil"/>
                <w:between w:val="nil"/>
              </w:pBdr>
              <w:jc w:val="both"/>
            </w:pPr>
            <w:r w:rsidRPr="00771169">
              <w:rPr>
                <w:rFonts w:eastAsia="Calibri"/>
                <w:color w:val="000000"/>
              </w:rPr>
              <w:t xml:space="preserve">Prototype, pilot model, test equipment manufacturing expense. </w:t>
            </w:r>
          </w:p>
          <w:p w14:paraId="5FFCE99D" w14:textId="77777777" w:rsidR="005E0070" w:rsidRPr="00771169" w:rsidRDefault="005E0070" w:rsidP="00041735">
            <w:pPr>
              <w:pBdr>
                <w:top w:val="nil"/>
                <w:left w:val="nil"/>
                <w:bottom w:val="nil"/>
                <w:right w:val="nil"/>
                <w:between w:val="nil"/>
              </w:pBdr>
              <w:ind w:left="720"/>
              <w:jc w:val="both"/>
              <w:rPr>
                <w:rFonts w:eastAsia="Calibri"/>
                <w:color w:val="000000"/>
              </w:rPr>
            </w:pPr>
          </w:p>
        </w:tc>
      </w:tr>
      <w:tr w:rsidR="00F06736" w:rsidRPr="00771169" w14:paraId="5D6DC975" w14:textId="77777777" w:rsidTr="002E4750">
        <w:trPr>
          <w:trHeight w:val="670"/>
        </w:trPr>
        <w:tc>
          <w:tcPr>
            <w:tcW w:w="1909" w:type="dxa"/>
            <w:vMerge/>
          </w:tcPr>
          <w:p w14:paraId="4D9B8D40" w14:textId="77777777" w:rsidR="005E0070" w:rsidRPr="00771169" w:rsidRDefault="005E0070" w:rsidP="00041735">
            <w:pPr>
              <w:widowControl w:val="0"/>
              <w:pBdr>
                <w:top w:val="nil"/>
                <w:left w:val="nil"/>
                <w:bottom w:val="nil"/>
                <w:right w:val="nil"/>
                <w:between w:val="nil"/>
              </w:pBdr>
              <w:jc w:val="both"/>
              <w:rPr>
                <w:rFonts w:eastAsia="Calibri"/>
                <w:color w:val="000000"/>
              </w:rPr>
            </w:pPr>
          </w:p>
        </w:tc>
        <w:tc>
          <w:tcPr>
            <w:tcW w:w="2136" w:type="dxa"/>
            <w:gridSpan w:val="2"/>
            <w:vAlign w:val="center"/>
          </w:tcPr>
          <w:p w14:paraId="6386A0F2" w14:textId="77777777" w:rsidR="005E0070" w:rsidRPr="00771169" w:rsidRDefault="00804B18" w:rsidP="00BB13C6">
            <w:pPr>
              <w:pBdr>
                <w:top w:val="nil"/>
                <w:left w:val="nil"/>
                <w:bottom w:val="nil"/>
                <w:right w:val="nil"/>
                <w:between w:val="nil"/>
              </w:pBdr>
              <w:jc w:val="center"/>
              <w:rPr>
                <w:color w:val="000000"/>
              </w:rPr>
            </w:pPr>
            <w:r w:rsidRPr="00771169">
              <w:rPr>
                <w:color w:val="000000"/>
              </w:rPr>
              <w:t>Research Equipment/Tools</w:t>
            </w:r>
          </w:p>
        </w:tc>
        <w:tc>
          <w:tcPr>
            <w:tcW w:w="4971" w:type="dxa"/>
          </w:tcPr>
          <w:p w14:paraId="3ED955CE" w14:textId="77777777" w:rsidR="005E0070" w:rsidRPr="00771169" w:rsidRDefault="00804B18" w:rsidP="00041735">
            <w:pPr>
              <w:numPr>
                <w:ilvl w:val="0"/>
                <w:numId w:val="7"/>
              </w:numPr>
              <w:pBdr>
                <w:top w:val="nil"/>
                <w:left w:val="nil"/>
                <w:bottom w:val="nil"/>
                <w:right w:val="nil"/>
                <w:between w:val="nil"/>
              </w:pBdr>
              <w:jc w:val="both"/>
            </w:pPr>
            <w:r w:rsidRPr="00771169">
              <w:rPr>
                <w:rFonts w:eastAsia="Calibri"/>
                <w:color w:val="000000"/>
              </w:rPr>
              <w:t>Research facility or equipment lease- related expenses and additional expenses.</w:t>
            </w:r>
          </w:p>
          <w:p w14:paraId="32BD9D46" w14:textId="4E712ECC" w:rsidR="005E0070" w:rsidRPr="00771169" w:rsidRDefault="00804B18" w:rsidP="00041735">
            <w:pPr>
              <w:numPr>
                <w:ilvl w:val="0"/>
                <w:numId w:val="7"/>
              </w:numPr>
              <w:pBdr>
                <w:top w:val="nil"/>
                <w:left w:val="nil"/>
                <w:bottom w:val="nil"/>
                <w:right w:val="nil"/>
                <w:between w:val="nil"/>
              </w:pBdr>
              <w:jc w:val="both"/>
            </w:pPr>
            <w:r w:rsidRPr="00771169">
              <w:rPr>
                <w:rFonts w:eastAsia="Calibri"/>
                <w:color w:val="000000"/>
              </w:rPr>
              <w:t xml:space="preserve">In principle, this expense can’t be paid by KOICA’s </w:t>
            </w:r>
            <w:r w:rsidR="007671A5" w:rsidRPr="00771169">
              <w:rPr>
                <w:rFonts w:eastAsia="Calibri"/>
                <w:color w:val="000000"/>
              </w:rPr>
              <w:t>fund</w:t>
            </w:r>
            <w:r w:rsidRPr="00771169">
              <w:rPr>
                <w:rFonts w:eastAsia="Calibri"/>
                <w:color w:val="000000"/>
              </w:rPr>
              <w:t xml:space="preserve">. If necessary, it should be calculated in KOICA’s </w:t>
            </w:r>
            <w:r w:rsidR="007671A5" w:rsidRPr="00771169">
              <w:rPr>
                <w:rFonts w:eastAsia="Calibri"/>
                <w:color w:val="000000"/>
              </w:rPr>
              <w:t>fund</w:t>
            </w:r>
            <w:r w:rsidRPr="00771169">
              <w:rPr>
                <w:rFonts w:eastAsia="Calibri"/>
                <w:color w:val="000000"/>
              </w:rPr>
              <w:t xml:space="preserve"> under approval from PMC or KOICA</w:t>
            </w:r>
            <w:r w:rsidR="00F31E2C" w:rsidRPr="00771169">
              <w:rPr>
                <w:rFonts w:eastAsia="Calibri"/>
                <w:color w:val="000000"/>
              </w:rPr>
              <w:t>.</w:t>
            </w:r>
          </w:p>
          <w:p w14:paraId="2F474D50" w14:textId="77777777" w:rsidR="005E0070" w:rsidRPr="00771169" w:rsidRDefault="005E0070" w:rsidP="00041735">
            <w:pPr>
              <w:pBdr>
                <w:top w:val="nil"/>
                <w:left w:val="nil"/>
                <w:bottom w:val="nil"/>
                <w:right w:val="nil"/>
                <w:between w:val="nil"/>
              </w:pBdr>
              <w:ind w:left="720"/>
              <w:jc w:val="both"/>
              <w:rPr>
                <w:rFonts w:eastAsia="Calibri"/>
                <w:color w:val="000000"/>
              </w:rPr>
            </w:pPr>
          </w:p>
        </w:tc>
      </w:tr>
      <w:tr w:rsidR="00F06736" w:rsidRPr="00771169" w14:paraId="3F844F95" w14:textId="77777777" w:rsidTr="002E4750">
        <w:trPr>
          <w:trHeight w:val="670"/>
        </w:trPr>
        <w:tc>
          <w:tcPr>
            <w:tcW w:w="1909" w:type="dxa"/>
            <w:vMerge/>
          </w:tcPr>
          <w:p w14:paraId="57D66DB6" w14:textId="77777777" w:rsidR="005E0070" w:rsidRPr="00771169" w:rsidRDefault="005E0070" w:rsidP="00041735">
            <w:pPr>
              <w:widowControl w:val="0"/>
              <w:pBdr>
                <w:top w:val="nil"/>
                <w:left w:val="nil"/>
                <w:bottom w:val="nil"/>
                <w:right w:val="nil"/>
                <w:between w:val="nil"/>
              </w:pBdr>
              <w:jc w:val="both"/>
              <w:rPr>
                <w:rFonts w:eastAsia="Calibri"/>
                <w:color w:val="000000"/>
              </w:rPr>
            </w:pPr>
          </w:p>
        </w:tc>
        <w:tc>
          <w:tcPr>
            <w:tcW w:w="2136" w:type="dxa"/>
            <w:gridSpan w:val="2"/>
            <w:vAlign w:val="center"/>
          </w:tcPr>
          <w:p w14:paraId="583BC1A6" w14:textId="77777777" w:rsidR="005E0070" w:rsidRPr="00771169" w:rsidRDefault="00804B18" w:rsidP="00BB13C6">
            <w:pPr>
              <w:pBdr>
                <w:top w:val="nil"/>
                <w:left w:val="nil"/>
                <w:bottom w:val="nil"/>
                <w:right w:val="nil"/>
                <w:between w:val="nil"/>
              </w:pBdr>
              <w:jc w:val="center"/>
              <w:rPr>
                <w:color w:val="000000"/>
              </w:rPr>
            </w:pPr>
            <w:r w:rsidRPr="00771169">
              <w:rPr>
                <w:color w:val="000000"/>
              </w:rPr>
              <w:t>Research Activity</w:t>
            </w:r>
          </w:p>
        </w:tc>
        <w:tc>
          <w:tcPr>
            <w:tcW w:w="4971" w:type="dxa"/>
          </w:tcPr>
          <w:p w14:paraId="0780D1AD" w14:textId="4AF386CA" w:rsidR="005E0070" w:rsidRPr="00771169" w:rsidRDefault="00804B18" w:rsidP="00041735">
            <w:pPr>
              <w:numPr>
                <w:ilvl w:val="0"/>
                <w:numId w:val="9"/>
              </w:numPr>
              <w:pBdr>
                <w:top w:val="nil"/>
                <w:left w:val="nil"/>
                <w:bottom w:val="nil"/>
                <w:right w:val="nil"/>
                <w:between w:val="nil"/>
              </w:pBdr>
              <w:jc w:val="both"/>
            </w:pPr>
            <w:r w:rsidRPr="00771169">
              <w:rPr>
                <w:rFonts w:eastAsia="Calibri"/>
                <w:color w:val="000000"/>
              </w:rPr>
              <w:t xml:space="preserve">Researchers' domestic business trips and local travel </w:t>
            </w:r>
            <w:r w:rsidR="00F31E2C" w:rsidRPr="00771169">
              <w:rPr>
                <w:rFonts w:eastAsia="Calibri"/>
                <w:color w:val="000000" w:themeColor="text1"/>
              </w:rPr>
              <w:t>expenses.</w:t>
            </w:r>
          </w:p>
          <w:p w14:paraId="73F8A18D" w14:textId="77777777" w:rsidR="005E0070" w:rsidRPr="00771169" w:rsidRDefault="00804B18" w:rsidP="00041735">
            <w:pPr>
              <w:numPr>
                <w:ilvl w:val="0"/>
                <w:numId w:val="9"/>
              </w:numPr>
              <w:pBdr>
                <w:top w:val="nil"/>
                <w:left w:val="nil"/>
                <w:bottom w:val="nil"/>
                <w:right w:val="nil"/>
                <w:between w:val="nil"/>
              </w:pBdr>
              <w:jc w:val="both"/>
            </w:pPr>
            <w:r w:rsidRPr="00771169">
              <w:rPr>
                <w:rFonts w:eastAsia="Calibri"/>
                <w:color w:val="000000"/>
              </w:rPr>
              <w:t xml:space="preserve">Project-related printing, copying, slide production, public utility charges, taxes and other fees, office supplies, </w:t>
            </w:r>
            <w:r w:rsidRPr="00771169">
              <w:rPr>
                <w:rFonts w:eastAsia="Calibri"/>
                <w:color w:val="000000"/>
              </w:rPr>
              <w:lastRenderedPageBreak/>
              <w:t>maintaining research environment, supplies, etc.</w:t>
            </w:r>
          </w:p>
          <w:p w14:paraId="245A97E9" w14:textId="77777777" w:rsidR="005E0070" w:rsidRPr="00771169" w:rsidRDefault="00804B18" w:rsidP="00041735">
            <w:pPr>
              <w:numPr>
                <w:ilvl w:val="0"/>
                <w:numId w:val="9"/>
              </w:numPr>
              <w:pBdr>
                <w:top w:val="nil"/>
                <w:left w:val="nil"/>
                <w:bottom w:val="nil"/>
                <w:right w:val="nil"/>
                <w:between w:val="nil"/>
              </w:pBdr>
              <w:jc w:val="both"/>
            </w:pPr>
            <w:r w:rsidRPr="00771169">
              <w:rPr>
                <w:rFonts w:eastAsia="Calibri"/>
                <w:color w:val="000000"/>
              </w:rPr>
              <w:t xml:space="preserve">Domestic training expense, information technology expense, books and literature purchases, meetings, seminar hosting expense, manuscript fee, technological expense, patent information investigation expense, etc. </w:t>
            </w:r>
          </w:p>
          <w:p w14:paraId="42827885" w14:textId="6813FB79" w:rsidR="005E0070" w:rsidRPr="00771169" w:rsidRDefault="00804B18" w:rsidP="00041735">
            <w:pPr>
              <w:numPr>
                <w:ilvl w:val="0"/>
                <w:numId w:val="9"/>
              </w:numPr>
              <w:pBdr>
                <w:top w:val="nil"/>
                <w:left w:val="nil"/>
                <w:bottom w:val="nil"/>
                <w:right w:val="nil"/>
                <w:between w:val="nil"/>
              </w:pBdr>
              <w:jc w:val="both"/>
            </w:pPr>
            <w:r w:rsidRPr="00771169">
              <w:rPr>
                <w:rFonts w:eastAsia="Calibri"/>
                <w:color w:val="000000"/>
              </w:rPr>
              <w:t>Project related meals</w:t>
            </w:r>
            <w:r w:rsidR="003D5472" w:rsidRPr="00771169">
              <w:rPr>
                <w:rFonts w:eastAsia="Calibri"/>
                <w:color w:val="000000"/>
              </w:rPr>
              <w:t>.</w:t>
            </w:r>
          </w:p>
          <w:p w14:paraId="22566CF8" w14:textId="57A00DE4" w:rsidR="005E0070" w:rsidRPr="00771169" w:rsidRDefault="00804B18" w:rsidP="00041735">
            <w:pPr>
              <w:numPr>
                <w:ilvl w:val="0"/>
                <w:numId w:val="9"/>
              </w:numPr>
              <w:pBdr>
                <w:top w:val="nil"/>
                <w:left w:val="nil"/>
                <w:bottom w:val="nil"/>
                <w:right w:val="nil"/>
                <w:between w:val="nil"/>
              </w:pBdr>
              <w:jc w:val="both"/>
            </w:pPr>
            <w:r w:rsidRPr="00771169">
              <w:rPr>
                <w:rFonts w:eastAsia="Calibri"/>
                <w:color w:val="000000"/>
              </w:rPr>
              <w:t xml:space="preserve"> In principle, this expense can’t be paid by KOICA’s </w:t>
            </w:r>
            <w:r w:rsidR="007671A5" w:rsidRPr="00771169">
              <w:rPr>
                <w:rFonts w:eastAsia="Calibri"/>
                <w:color w:val="000000"/>
              </w:rPr>
              <w:t>fund</w:t>
            </w:r>
            <w:r w:rsidRPr="00771169">
              <w:rPr>
                <w:rFonts w:eastAsia="Calibri"/>
                <w:color w:val="000000"/>
              </w:rPr>
              <w:t xml:space="preserve">. If necessary, it should be calculated in KOICA’s </w:t>
            </w:r>
            <w:r w:rsidR="007671A5" w:rsidRPr="00771169">
              <w:rPr>
                <w:rFonts w:eastAsia="Calibri"/>
                <w:color w:val="000000"/>
              </w:rPr>
              <w:t>fund</w:t>
            </w:r>
            <w:r w:rsidRPr="00771169">
              <w:rPr>
                <w:rFonts w:eastAsia="Calibri"/>
                <w:color w:val="000000"/>
              </w:rPr>
              <w:t xml:space="preserve"> under approval from PMC or KOICA.</w:t>
            </w:r>
          </w:p>
          <w:p w14:paraId="1613E582" w14:textId="77E086EB" w:rsidR="005E0070" w:rsidRPr="00771169" w:rsidRDefault="00804B18" w:rsidP="00041735">
            <w:pPr>
              <w:numPr>
                <w:ilvl w:val="0"/>
                <w:numId w:val="9"/>
              </w:numPr>
              <w:pBdr>
                <w:top w:val="nil"/>
                <w:left w:val="nil"/>
                <w:bottom w:val="nil"/>
                <w:right w:val="nil"/>
                <w:between w:val="nil"/>
              </w:pBdr>
              <w:jc w:val="both"/>
            </w:pPr>
            <w:r w:rsidRPr="00771169">
              <w:rPr>
                <w:rFonts w:eastAsia="Calibri"/>
                <w:color w:val="000000"/>
              </w:rPr>
              <w:t>It is recommended that this expense is paid by the</w:t>
            </w:r>
            <w:r w:rsidR="00044B88" w:rsidRPr="00771169">
              <w:rPr>
                <w:rFonts w:eastAsia="Calibri"/>
                <w:color w:val="000000"/>
              </w:rPr>
              <w:t xml:space="preserve"> </w:t>
            </w:r>
            <w:r w:rsidR="00047276" w:rsidRPr="00771169">
              <w:rPr>
                <w:color w:val="000000"/>
              </w:rPr>
              <w:t>participating</w:t>
            </w:r>
            <w:r w:rsidR="00047276" w:rsidRPr="00771169" w:rsidDel="00047276">
              <w:rPr>
                <w:rFonts w:eastAsia="Calibri"/>
                <w:color w:val="000000"/>
              </w:rPr>
              <w:t xml:space="preserve"> </w:t>
            </w:r>
            <w:r w:rsidRPr="00771169">
              <w:rPr>
                <w:rFonts w:eastAsia="Calibri"/>
                <w:color w:val="000000"/>
              </w:rPr>
              <w:t>institution’s matching fund</w:t>
            </w:r>
            <w:r w:rsidR="003D5472" w:rsidRPr="00771169">
              <w:rPr>
                <w:rFonts w:eastAsia="Calibri"/>
                <w:color w:val="000000"/>
              </w:rPr>
              <w:t>.</w:t>
            </w:r>
          </w:p>
          <w:p w14:paraId="689F3A16" w14:textId="5463DCA1" w:rsidR="00F85B36" w:rsidRPr="00771169" w:rsidRDefault="00F85B36" w:rsidP="00F85B36">
            <w:pPr>
              <w:pBdr>
                <w:top w:val="nil"/>
                <w:left w:val="nil"/>
                <w:bottom w:val="nil"/>
                <w:right w:val="nil"/>
                <w:between w:val="nil"/>
              </w:pBdr>
              <w:ind w:left="720"/>
              <w:jc w:val="both"/>
            </w:pPr>
          </w:p>
        </w:tc>
      </w:tr>
      <w:tr w:rsidR="00F06736" w:rsidRPr="00771169" w14:paraId="722AEA89" w14:textId="77777777" w:rsidTr="002E4750">
        <w:trPr>
          <w:trHeight w:val="670"/>
        </w:trPr>
        <w:tc>
          <w:tcPr>
            <w:tcW w:w="1909" w:type="dxa"/>
            <w:vMerge/>
          </w:tcPr>
          <w:p w14:paraId="51EDEF0E" w14:textId="77777777" w:rsidR="005E0070" w:rsidRPr="00771169" w:rsidRDefault="005E0070" w:rsidP="00041735">
            <w:pPr>
              <w:widowControl w:val="0"/>
              <w:pBdr>
                <w:top w:val="nil"/>
                <w:left w:val="nil"/>
                <w:bottom w:val="nil"/>
                <w:right w:val="nil"/>
                <w:between w:val="nil"/>
              </w:pBdr>
              <w:jc w:val="both"/>
              <w:rPr>
                <w:rFonts w:eastAsia="Calibri"/>
                <w:color w:val="000000"/>
              </w:rPr>
            </w:pPr>
          </w:p>
        </w:tc>
        <w:tc>
          <w:tcPr>
            <w:tcW w:w="2136" w:type="dxa"/>
            <w:gridSpan w:val="2"/>
            <w:vAlign w:val="center"/>
          </w:tcPr>
          <w:p w14:paraId="2FF8C374" w14:textId="77777777" w:rsidR="005E0070" w:rsidRPr="00771169" w:rsidRDefault="00804B18" w:rsidP="00BB13C6">
            <w:pPr>
              <w:pBdr>
                <w:top w:val="nil"/>
                <w:left w:val="nil"/>
                <w:bottom w:val="nil"/>
                <w:right w:val="nil"/>
                <w:between w:val="nil"/>
              </w:pBdr>
              <w:jc w:val="center"/>
              <w:rPr>
                <w:color w:val="000000"/>
              </w:rPr>
            </w:pPr>
            <w:r w:rsidRPr="00771169">
              <w:rPr>
                <w:color w:val="000000"/>
              </w:rPr>
              <w:t>Research Allowances</w:t>
            </w:r>
          </w:p>
        </w:tc>
        <w:tc>
          <w:tcPr>
            <w:tcW w:w="4971" w:type="dxa"/>
          </w:tcPr>
          <w:p w14:paraId="360BB2DB" w14:textId="77777777" w:rsidR="005E0070" w:rsidRPr="00771169" w:rsidRDefault="00804B18" w:rsidP="00041735">
            <w:pPr>
              <w:numPr>
                <w:ilvl w:val="0"/>
                <w:numId w:val="10"/>
              </w:numPr>
              <w:pBdr>
                <w:top w:val="nil"/>
                <w:left w:val="nil"/>
                <w:bottom w:val="nil"/>
                <w:right w:val="nil"/>
                <w:between w:val="nil"/>
              </w:pBdr>
              <w:jc w:val="both"/>
            </w:pPr>
            <w:r w:rsidRPr="00771169">
              <w:rPr>
                <w:rFonts w:eastAsia="Calibri"/>
                <w:color w:val="000000"/>
              </w:rPr>
              <w:t xml:space="preserve">Principal investigator and participating researchers' reward or </w:t>
            </w:r>
            <w:r w:rsidR="001B1746" w:rsidRPr="00771169">
              <w:rPr>
                <w:rFonts w:eastAsia="Calibri"/>
                <w:color w:val="000000"/>
              </w:rPr>
              <w:t>incentive (</w:t>
            </w:r>
            <w:r w:rsidRPr="00771169">
              <w:rPr>
                <w:rFonts w:eastAsia="Calibri"/>
                <w:color w:val="000000"/>
              </w:rPr>
              <w:t>should be calculated within 10% of researchers’ wage)</w:t>
            </w:r>
            <w:r w:rsidR="003D5472" w:rsidRPr="00771169">
              <w:t>.</w:t>
            </w:r>
          </w:p>
          <w:p w14:paraId="40074690" w14:textId="193F8CDD" w:rsidR="00A227E8" w:rsidRPr="00771169" w:rsidRDefault="00A227E8" w:rsidP="00A227E8">
            <w:pPr>
              <w:pBdr>
                <w:top w:val="nil"/>
                <w:left w:val="nil"/>
                <w:bottom w:val="nil"/>
                <w:right w:val="nil"/>
                <w:between w:val="nil"/>
              </w:pBdr>
              <w:ind w:left="720"/>
              <w:jc w:val="both"/>
            </w:pPr>
          </w:p>
        </w:tc>
      </w:tr>
      <w:tr w:rsidR="005E0070" w:rsidRPr="00771169" w14:paraId="1727AF25" w14:textId="77777777" w:rsidTr="002E4750">
        <w:trPr>
          <w:trHeight w:val="670"/>
        </w:trPr>
        <w:tc>
          <w:tcPr>
            <w:tcW w:w="1909" w:type="dxa"/>
            <w:vAlign w:val="center"/>
          </w:tcPr>
          <w:p w14:paraId="73747D02" w14:textId="5DCCDFF8" w:rsidR="005E0070" w:rsidRPr="00771169" w:rsidRDefault="00804B18" w:rsidP="00BB13C6">
            <w:pPr>
              <w:pBdr>
                <w:top w:val="nil"/>
                <w:left w:val="nil"/>
                <w:bottom w:val="nil"/>
                <w:right w:val="nil"/>
                <w:between w:val="nil"/>
              </w:pBdr>
              <w:jc w:val="center"/>
              <w:rPr>
                <w:color w:val="000000"/>
              </w:rPr>
            </w:pPr>
            <w:r w:rsidRPr="00771169">
              <w:rPr>
                <w:color w:val="000000"/>
                <w:sz w:val="22"/>
                <w:szCs w:val="22"/>
              </w:rPr>
              <w:t>Overhead Cost</w:t>
            </w:r>
          </w:p>
        </w:tc>
        <w:tc>
          <w:tcPr>
            <w:tcW w:w="7107" w:type="dxa"/>
            <w:gridSpan w:val="3"/>
          </w:tcPr>
          <w:p w14:paraId="56EC9DA7" w14:textId="1E59CA1B" w:rsidR="005E0070" w:rsidRPr="00165C7F" w:rsidRDefault="00720B9A" w:rsidP="00041735">
            <w:pPr>
              <w:numPr>
                <w:ilvl w:val="0"/>
                <w:numId w:val="10"/>
              </w:numPr>
              <w:pBdr>
                <w:top w:val="nil"/>
                <w:left w:val="nil"/>
                <w:bottom w:val="nil"/>
                <w:right w:val="nil"/>
                <w:between w:val="nil"/>
              </w:pBdr>
              <w:jc w:val="both"/>
              <w:rPr>
                <w:color w:val="000000" w:themeColor="text1"/>
              </w:rPr>
            </w:pPr>
            <w:r w:rsidRPr="00165C7F">
              <w:rPr>
                <w:rFonts w:eastAsia="Calibri"/>
                <w:color w:val="000000" w:themeColor="text1"/>
              </w:rPr>
              <w:t xml:space="preserve">Must be </w:t>
            </w:r>
            <w:r w:rsidR="00AB0C43" w:rsidRPr="00165C7F">
              <w:rPr>
                <w:rFonts w:eastAsia="Calibri"/>
                <w:color w:val="000000" w:themeColor="text1"/>
              </w:rPr>
              <w:t>10</w:t>
            </w:r>
            <w:r w:rsidR="00804B18" w:rsidRPr="00165C7F">
              <w:rPr>
                <w:rFonts w:eastAsia="Calibri"/>
                <w:color w:val="000000" w:themeColor="text1"/>
              </w:rPr>
              <w:t xml:space="preserve">% of KOICA’s </w:t>
            </w:r>
            <w:r w:rsidR="007671A5" w:rsidRPr="00165C7F">
              <w:rPr>
                <w:rFonts w:eastAsia="Calibri"/>
                <w:color w:val="000000" w:themeColor="text1"/>
              </w:rPr>
              <w:t>fund</w:t>
            </w:r>
            <w:r w:rsidRPr="00165C7F">
              <w:rPr>
                <w:rFonts w:eastAsia="Calibri"/>
                <w:color w:val="000000" w:themeColor="text1"/>
              </w:rPr>
              <w:t xml:space="preserve"> and must be included in the matching fund</w:t>
            </w:r>
            <w:r w:rsidR="00165C7F">
              <w:rPr>
                <w:rFonts w:eastAsia="Calibri"/>
                <w:color w:val="000000" w:themeColor="text1"/>
              </w:rPr>
              <w:t xml:space="preserve"> (in kind contribution)</w:t>
            </w:r>
          </w:p>
          <w:p w14:paraId="794354A6" w14:textId="07F47682" w:rsidR="005E0070" w:rsidRPr="00771169" w:rsidRDefault="00804B18" w:rsidP="00041735">
            <w:pPr>
              <w:numPr>
                <w:ilvl w:val="0"/>
                <w:numId w:val="10"/>
              </w:numPr>
              <w:pBdr>
                <w:top w:val="nil"/>
                <w:left w:val="nil"/>
                <w:bottom w:val="nil"/>
                <w:right w:val="nil"/>
                <w:between w:val="nil"/>
              </w:pBdr>
              <w:jc w:val="both"/>
            </w:pPr>
            <w:r w:rsidRPr="00771169">
              <w:rPr>
                <w:rFonts w:eastAsia="Calibri"/>
                <w:color w:val="000000"/>
              </w:rPr>
              <w:t>Research Support</w:t>
            </w:r>
            <w:r w:rsidR="008B37F8" w:rsidRPr="00771169">
              <w:rPr>
                <w:rFonts w:eastAsia="Calibri"/>
                <w:color w:val="000000"/>
              </w:rPr>
              <w:t>.</w:t>
            </w:r>
          </w:p>
          <w:p w14:paraId="27135406" w14:textId="642D063B" w:rsidR="005E0070" w:rsidRPr="00771169" w:rsidRDefault="00804B18" w:rsidP="00041735">
            <w:pPr>
              <w:pBdr>
                <w:top w:val="nil"/>
                <w:left w:val="nil"/>
                <w:bottom w:val="nil"/>
                <w:right w:val="nil"/>
                <w:between w:val="nil"/>
              </w:pBdr>
              <w:ind w:left="720"/>
              <w:jc w:val="both"/>
              <w:rPr>
                <w:rFonts w:eastAsia="Calibri"/>
                <w:color w:val="000000"/>
              </w:rPr>
            </w:pPr>
            <w:r w:rsidRPr="00771169">
              <w:rPr>
                <w:rFonts w:eastAsia="Calibri"/>
                <w:color w:val="000000"/>
              </w:rPr>
              <w:t>-Collective Support Expenses: Institution's collective support expenses for research development</w:t>
            </w:r>
            <w:r w:rsidR="00792785" w:rsidRPr="00771169">
              <w:rPr>
                <w:rFonts w:eastAsia="Calibri"/>
                <w:color w:val="000000"/>
              </w:rPr>
              <w:t xml:space="preserve"> for e.g., HR support cost, equipment handling cost, electricity, water etc.</w:t>
            </w:r>
          </w:p>
          <w:p w14:paraId="2B8B3D6D" w14:textId="4873207C" w:rsidR="005E0070" w:rsidRPr="00771169" w:rsidRDefault="00804B18" w:rsidP="00041735">
            <w:pPr>
              <w:pBdr>
                <w:top w:val="nil"/>
                <w:left w:val="nil"/>
                <w:bottom w:val="nil"/>
                <w:right w:val="nil"/>
                <w:between w:val="nil"/>
              </w:pBdr>
              <w:ind w:left="720"/>
              <w:jc w:val="both"/>
              <w:rPr>
                <w:rFonts w:eastAsia="Calibri"/>
                <w:color w:val="000000"/>
              </w:rPr>
            </w:pPr>
            <w:r w:rsidRPr="00771169">
              <w:rPr>
                <w:rFonts w:eastAsia="Calibri"/>
                <w:color w:val="000000"/>
              </w:rPr>
              <w:t>- Lab Safety Management Expense: Training expenses for lab safety and prevention, safety related insurance, and expenses related to accident compensation</w:t>
            </w:r>
            <w:r w:rsidR="008B37F8" w:rsidRPr="00771169">
              <w:rPr>
                <w:rFonts w:eastAsia="Calibri"/>
                <w:color w:val="000000"/>
              </w:rPr>
              <w:t>.</w:t>
            </w:r>
          </w:p>
          <w:p w14:paraId="17C050DF" w14:textId="03B204ED" w:rsidR="005E0070" w:rsidRPr="00771169" w:rsidRDefault="00804B18" w:rsidP="00041735">
            <w:pPr>
              <w:pBdr>
                <w:top w:val="nil"/>
                <w:left w:val="nil"/>
                <w:bottom w:val="nil"/>
                <w:right w:val="nil"/>
                <w:between w:val="nil"/>
              </w:pBdr>
              <w:ind w:left="720"/>
              <w:jc w:val="both"/>
              <w:rPr>
                <w:rFonts w:eastAsia="Calibri"/>
                <w:color w:val="000000"/>
              </w:rPr>
            </w:pPr>
            <w:r w:rsidRPr="00771169">
              <w:rPr>
                <w:rFonts w:eastAsia="Calibri"/>
                <w:color w:val="000000"/>
              </w:rPr>
              <w:t xml:space="preserve"> - Research Security Management Expense: Security equipment, security and prevention training, and miscellaneous prevention measures</w:t>
            </w:r>
            <w:r w:rsidR="008B37F8" w:rsidRPr="00771169">
              <w:rPr>
                <w:rFonts w:eastAsia="Calibri"/>
                <w:color w:val="000000"/>
              </w:rPr>
              <w:t>.</w:t>
            </w:r>
          </w:p>
          <w:p w14:paraId="47EB3F6C" w14:textId="2EF36E29" w:rsidR="005E0070" w:rsidRPr="00771169" w:rsidRDefault="00804B18" w:rsidP="00041735">
            <w:pPr>
              <w:pBdr>
                <w:top w:val="nil"/>
                <w:left w:val="nil"/>
                <w:bottom w:val="nil"/>
                <w:right w:val="nil"/>
                <w:between w:val="nil"/>
              </w:pBdr>
              <w:ind w:left="720"/>
              <w:jc w:val="both"/>
              <w:rPr>
                <w:rFonts w:eastAsia="Calibri"/>
                <w:color w:val="000000"/>
              </w:rPr>
            </w:pPr>
            <w:r w:rsidRPr="00771169">
              <w:rPr>
                <w:rFonts w:eastAsia="Calibri"/>
                <w:color w:val="000000"/>
              </w:rPr>
              <w:t>- Institution’s Research Activity: Research facility and equipment-related books and database purchase, lab management expenses, conference support expenses, paper publication expenses and miscellaneous expenses to support research activities</w:t>
            </w:r>
            <w:r w:rsidR="007B5940" w:rsidRPr="00771169">
              <w:rPr>
                <w:rFonts w:eastAsia="Calibri"/>
                <w:color w:val="000000"/>
              </w:rPr>
              <w:t xml:space="preserve"> </w:t>
            </w:r>
            <w:r w:rsidRPr="00771169">
              <w:rPr>
                <w:rFonts w:eastAsia="Calibri"/>
                <w:color w:val="000000"/>
              </w:rPr>
              <w:t>(applicable only if not previously budgeted as direct expense).</w:t>
            </w:r>
          </w:p>
          <w:p w14:paraId="26ECE5DB" w14:textId="5F739D56" w:rsidR="005E0070" w:rsidRPr="00771169" w:rsidRDefault="00804B18" w:rsidP="00041735">
            <w:pPr>
              <w:numPr>
                <w:ilvl w:val="0"/>
                <w:numId w:val="10"/>
              </w:numPr>
              <w:pBdr>
                <w:top w:val="nil"/>
                <w:left w:val="nil"/>
                <w:bottom w:val="nil"/>
                <w:right w:val="nil"/>
                <w:between w:val="nil"/>
              </w:pBdr>
              <w:jc w:val="both"/>
            </w:pPr>
            <w:r w:rsidRPr="00771169">
              <w:rPr>
                <w:rFonts w:eastAsia="Calibri"/>
                <w:color w:val="000000"/>
              </w:rPr>
              <w:t>Research Performance Application</w:t>
            </w:r>
            <w:r w:rsidR="008B37F8" w:rsidRPr="00771169">
              <w:rPr>
                <w:rFonts w:eastAsia="Calibri"/>
                <w:color w:val="000000"/>
              </w:rPr>
              <w:t>.</w:t>
            </w:r>
          </w:p>
          <w:p w14:paraId="693AD14E" w14:textId="7167D0A5" w:rsidR="005E0070" w:rsidRPr="00771169" w:rsidRDefault="00804B18" w:rsidP="00041735">
            <w:pPr>
              <w:pBdr>
                <w:top w:val="nil"/>
                <w:left w:val="nil"/>
                <w:bottom w:val="nil"/>
                <w:right w:val="nil"/>
                <w:between w:val="nil"/>
              </w:pBdr>
              <w:ind w:left="720"/>
              <w:jc w:val="both"/>
              <w:rPr>
                <w:rFonts w:eastAsia="Calibri"/>
                <w:color w:val="000000"/>
              </w:rPr>
            </w:pPr>
            <w:r w:rsidRPr="00771169">
              <w:rPr>
                <w:rFonts w:eastAsia="Calibri"/>
                <w:color w:val="000000"/>
              </w:rPr>
              <w:t>- Intellectual Property Application, Registration Expense: Expenses for application and registration of intellectual property directly related to research, expenses for value evaluation and transfer of technology</w:t>
            </w:r>
            <w:r w:rsidR="007B5940" w:rsidRPr="00771169">
              <w:rPr>
                <w:rFonts w:eastAsia="Calibri"/>
                <w:color w:val="000000"/>
              </w:rPr>
              <w:t xml:space="preserve"> </w:t>
            </w:r>
            <w:r w:rsidRPr="00771169">
              <w:rPr>
                <w:rFonts w:eastAsia="Calibri"/>
                <w:color w:val="000000"/>
              </w:rPr>
              <w:t>(patent maintenance expense can be executed for 2 years after patent registration only if a chance of technology transfer exists)</w:t>
            </w:r>
            <w:r w:rsidR="008B37F8" w:rsidRPr="00771169">
              <w:rPr>
                <w:rFonts w:eastAsia="Calibri"/>
                <w:color w:val="000000"/>
              </w:rPr>
              <w:t>.</w:t>
            </w:r>
          </w:p>
          <w:p w14:paraId="107C99DF" w14:textId="77777777" w:rsidR="005E0070" w:rsidRPr="00771169" w:rsidRDefault="005E0070" w:rsidP="00041735">
            <w:pPr>
              <w:pBdr>
                <w:top w:val="nil"/>
                <w:left w:val="nil"/>
                <w:bottom w:val="nil"/>
                <w:right w:val="nil"/>
                <w:between w:val="nil"/>
              </w:pBdr>
              <w:ind w:left="720"/>
              <w:jc w:val="both"/>
              <w:rPr>
                <w:rFonts w:eastAsia="Calibri"/>
                <w:color w:val="000000"/>
              </w:rPr>
            </w:pPr>
          </w:p>
        </w:tc>
      </w:tr>
      <w:tr w:rsidR="00F06736" w:rsidRPr="00771169" w14:paraId="194BD9D3" w14:textId="77777777" w:rsidTr="002E4750">
        <w:trPr>
          <w:trHeight w:val="670"/>
        </w:trPr>
        <w:tc>
          <w:tcPr>
            <w:tcW w:w="1909" w:type="dxa"/>
            <w:vAlign w:val="center"/>
          </w:tcPr>
          <w:p w14:paraId="5D01708A" w14:textId="28C9B2DA" w:rsidR="00F06736" w:rsidRPr="00771169" w:rsidRDefault="00F06736" w:rsidP="00BB13C6">
            <w:pPr>
              <w:pBdr>
                <w:top w:val="nil"/>
                <w:left w:val="nil"/>
                <w:bottom w:val="nil"/>
                <w:right w:val="nil"/>
                <w:between w:val="nil"/>
              </w:pBdr>
              <w:jc w:val="center"/>
              <w:rPr>
                <w:color w:val="000000"/>
              </w:rPr>
            </w:pPr>
            <w:r w:rsidRPr="00771169">
              <w:rPr>
                <w:color w:val="000000"/>
              </w:rPr>
              <w:t xml:space="preserve">General and Administrative </w:t>
            </w:r>
            <w:r w:rsidR="000B7068" w:rsidRPr="00771169">
              <w:rPr>
                <w:color w:val="000000"/>
              </w:rPr>
              <w:t xml:space="preserve">Support </w:t>
            </w:r>
            <w:r w:rsidRPr="00771169">
              <w:rPr>
                <w:color w:val="000000"/>
              </w:rPr>
              <w:t>Cost</w:t>
            </w:r>
          </w:p>
        </w:tc>
        <w:tc>
          <w:tcPr>
            <w:tcW w:w="7107" w:type="dxa"/>
            <w:gridSpan w:val="3"/>
          </w:tcPr>
          <w:p w14:paraId="1B474C6E" w14:textId="55022CF2" w:rsidR="00F06736" w:rsidRPr="00771169" w:rsidRDefault="004C1B9E" w:rsidP="00041735">
            <w:pPr>
              <w:numPr>
                <w:ilvl w:val="0"/>
                <w:numId w:val="10"/>
              </w:numPr>
              <w:pBdr>
                <w:top w:val="nil"/>
                <w:left w:val="nil"/>
                <w:bottom w:val="nil"/>
                <w:right w:val="nil"/>
                <w:between w:val="nil"/>
              </w:pBdr>
              <w:jc w:val="both"/>
              <w:rPr>
                <w:rFonts w:eastAsia="Calibri"/>
                <w:color w:val="000000"/>
              </w:rPr>
            </w:pPr>
            <w:r w:rsidRPr="00771169">
              <w:rPr>
                <w:rFonts w:eastAsia="Calibri"/>
                <w:color w:val="000000"/>
              </w:rPr>
              <w:t>Each Project must allocate 10% of KOICA’s fund for project management and administrative support cost to collaboration organization</w:t>
            </w:r>
            <w:r w:rsidR="005644A8" w:rsidRPr="00771169">
              <w:rPr>
                <w:rFonts w:eastAsia="Calibri"/>
                <w:color w:val="000000"/>
              </w:rPr>
              <w:t xml:space="preserve"> i.e., Kathmandu University</w:t>
            </w:r>
          </w:p>
        </w:tc>
      </w:tr>
    </w:tbl>
    <w:p w14:paraId="47DBA745" w14:textId="77777777" w:rsidR="00CA2A22" w:rsidRDefault="00CA2A22" w:rsidP="00CA2A22">
      <w:pPr>
        <w:pStyle w:val="Heading1"/>
      </w:pPr>
      <w:bookmarkStart w:id="4" w:name="_Toc81397574"/>
    </w:p>
    <w:p w14:paraId="108BDB54" w14:textId="597EA6AC" w:rsidR="00CA2A22" w:rsidRDefault="00CA2A22">
      <w:pPr>
        <w:rPr>
          <w:b/>
          <w:sz w:val="28"/>
          <w:szCs w:val="48"/>
        </w:rPr>
      </w:pPr>
    </w:p>
    <w:p w14:paraId="66A45758" w14:textId="50ACCEF1" w:rsidR="005E0070" w:rsidRPr="00CA2A22" w:rsidRDefault="00804B18" w:rsidP="00CA2A22">
      <w:pPr>
        <w:pStyle w:val="Heading1"/>
      </w:pPr>
      <w:r w:rsidRPr="00CA2A22">
        <w:t>2. Accounting Guidelines</w:t>
      </w:r>
      <w:bookmarkEnd w:id="4"/>
    </w:p>
    <w:p w14:paraId="49B7C327" w14:textId="085167CD" w:rsidR="005E0070" w:rsidRPr="00CA2A22" w:rsidRDefault="007A060E" w:rsidP="00CA2A22">
      <w:pPr>
        <w:pStyle w:val="Heading2"/>
      </w:pPr>
      <w:bookmarkStart w:id="5" w:name="_Toc81397575"/>
      <w:r w:rsidRPr="00CA2A22">
        <w:t xml:space="preserve">2.1 </w:t>
      </w:r>
      <w:r w:rsidR="00804B18" w:rsidRPr="00CA2A22">
        <w:t>Opening Bank Accounts to Manage Project Funds</w:t>
      </w:r>
      <w:bookmarkEnd w:id="5"/>
    </w:p>
    <w:p w14:paraId="42884C1F" w14:textId="3CB103BE" w:rsidR="005E0070" w:rsidRPr="00165C7F" w:rsidRDefault="005E0070" w:rsidP="00041735">
      <w:pPr>
        <w:tabs>
          <w:tab w:val="left" w:pos="797"/>
        </w:tabs>
        <w:jc w:val="both"/>
        <w:rPr>
          <w:b/>
          <w:color w:val="000000" w:themeColor="text1"/>
        </w:rPr>
      </w:pPr>
      <w:bookmarkStart w:id="6" w:name="_GoBack"/>
    </w:p>
    <w:p w14:paraId="1865DD24" w14:textId="75AB30F1" w:rsidR="005E0070" w:rsidRPr="00771169" w:rsidRDefault="00804B18" w:rsidP="00041735">
      <w:pPr>
        <w:numPr>
          <w:ilvl w:val="0"/>
          <w:numId w:val="13"/>
        </w:numPr>
        <w:pBdr>
          <w:top w:val="nil"/>
          <w:left w:val="nil"/>
          <w:bottom w:val="nil"/>
          <w:right w:val="nil"/>
          <w:between w:val="nil"/>
        </w:pBdr>
        <w:tabs>
          <w:tab w:val="left" w:pos="797"/>
        </w:tabs>
        <w:jc w:val="both"/>
        <w:rPr>
          <w:rFonts w:eastAsia="Calibri"/>
          <w:color w:val="000000"/>
        </w:rPr>
      </w:pPr>
      <w:commentRangeStart w:id="7"/>
      <w:r w:rsidRPr="00165C7F">
        <w:rPr>
          <w:rFonts w:eastAsia="Calibri"/>
          <w:color w:val="000000" w:themeColor="text1"/>
        </w:rPr>
        <w:t>To manage the project funds, the lead research institution should open dedicated bank accounts</w:t>
      </w:r>
      <w:r w:rsidR="00165C7F" w:rsidRPr="00165C7F">
        <w:rPr>
          <w:rFonts w:eastAsia="Calibri"/>
          <w:color w:val="000000" w:themeColor="text1"/>
        </w:rPr>
        <w:t xml:space="preserve"> if possible</w:t>
      </w:r>
      <w:r w:rsidRPr="00165C7F">
        <w:rPr>
          <w:rFonts w:eastAsia="Calibri"/>
          <w:color w:val="000000" w:themeColor="text1"/>
        </w:rPr>
        <w:t xml:space="preserve"> for project funds</w:t>
      </w:r>
      <w:commentRangeEnd w:id="7"/>
      <w:r w:rsidR="001668CC" w:rsidRPr="00165C7F">
        <w:rPr>
          <w:rStyle w:val="CommentReference"/>
          <w:color w:val="000000" w:themeColor="text1"/>
        </w:rPr>
        <w:commentReference w:id="7"/>
      </w:r>
      <w:bookmarkEnd w:id="6"/>
      <w:r w:rsidRPr="00771169">
        <w:rPr>
          <w:rFonts w:eastAsia="Calibri"/>
          <w:color w:val="000000"/>
        </w:rPr>
        <w:t>.</w:t>
      </w:r>
    </w:p>
    <w:p w14:paraId="60096604" w14:textId="018658E1" w:rsidR="005E0070" w:rsidRPr="00771169" w:rsidRDefault="00804B18" w:rsidP="00041735">
      <w:pPr>
        <w:numPr>
          <w:ilvl w:val="0"/>
          <w:numId w:val="13"/>
        </w:numPr>
        <w:pBdr>
          <w:top w:val="nil"/>
          <w:left w:val="nil"/>
          <w:bottom w:val="nil"/>
          <w:right w:val="nil"/>
          <w:between w:val="nil"/>
        </w:pBdr>
        <w:tabs>
          <w:tab w:val="left" w:pos="797"/>
        </w:tabs>
        <w:jc w:val="both"/>
      </w:pPr>
      <w:r w:rsidRPr="00771169">
        <w:rPr>
          <w:rFonts w:eastAsia="Calibri"/>
          <w:color w:val="000000"/>
        </w:rPr>
        <w:t xml:space="preserve">When there are multiple </w:t>
      </w:r>
      <w:r w:rsidR="00B91D6D" w:rsidRPr="00771169">
        <w:rPr>
          <w:color w:val="000000"/>
        </w:rPr>
        <w:t>participating</w:t>
      </w:r>
      <w:r w:rsidR="00B91D6D" w:rsidRPr="00771169" w:rsidDel="00B91D6D">
        <w:rPr>
          <w:rFonts w:eastAsia="Calibri"/>
          <w:color w:val="000000"/>
        </w:rPr>
        <w:t xml:space="preserve"> </w:t>
      </w:r>
      <w:r w:rsidRPr="00771169">
        <w:rPr>
          <w:rFonts w:eastAsia="Calibri"/>
          <w:color w:val="000000"/>
        </w:rPr>
        <w:t>institutions involved in a project, open</w:t>
      </w:r>
      <w:r w:rsidRPr="00771169">
        <w:rPr>
          <w:rFonts w:eastAsia="Calibri"/>
        </w:rPr>
        <w:t xml:space="preserve"> a</w:t>
      </w:r>
      <w:r w:rsidRPr="00771169">
        <w:rPr>
          <w:rFonts w:eastAsia="Calibri"/>
          <w:color w:val="000000"/>
        </w:rPr>
        <w:t xml:space="preserve"> </w:t>
      </w:r>
      <w:r w:rsidR="007B5940" w:rsidRPr="00771169">
        <w:rPr>
          <w:rFonts w:eastAsia="Calibri"/>
          <w:color w:val="000000"/>
        </w:rPr>
        <w:t>bank account</w:t>
      </w:r>
      <w:r w:rsidRPr="00771169">
        <w:rPr>
          <w:rFonts w:eastAsia="Calibri"/>
          <w:color w:val="000000"/>
        </w:rPr>
        <w:t xml:space="preserve"> under the lead research institution’s name.</w:t>
      </w:r>
    </w:p>
    <w:p w14:paraId="63F79B29" w14:textId="743164FF" w:rsidR="005E0070" w:rsidRPr="00771169" w:rsidRDefault="00804B18" w:rsidP="00041735">
      <w:pPr>
        <w:numPr>
          <w:ilvl w:val="0"/>
          <w:numId w:val="13"/>
        </w:numPr>
        <w:pBdr>
          <w:top w:val="nil"/>
          <w:left w:val="nil"/>
          <w:bottom w:val="nil"/>
          <w:right w:val="nil"/>
          <w:between w:val="nil"/>
        </w:pBdr>
        <w:tabs>
          <w:tab w:val="left" w:pos="797"/>
        </w:tabs>
        <w:jc w:val="both"/>
      </w:pPr>
      <w:r w:rsidRPr="00771169">
        <w:rPr>
          <w:color w:val="000000"/>
        </w:rPr>
        <w:t xml:space="preserve">The bank account should be opened under an institution name. </w:t>
      </w:r>
    </w:p>
    <w:p w14:paraId="356C7682" w14:textId="018AA5CC" w:rsidR="005E0070" w:rsidRPr="00771169" w:rsidRDefault="00804B18" w:rsidP="00041735">
      <w:pPr>
        <w:numPr>
          <w:ilvl w:val="0"/>
          <w:numId w:val="13"/>
        </w:numPr>
        <w:pBdr>
          <w:top w:val="nil"/>
          <w:left w:val="nil"/>
          <w:bottom w:val="nil"/>
          <w:right w:val="nil"/>
          <w:between w:val="nil"/>
        </w:pBdr>
        <w:tabs>
          <w:tab w:val="left" w:pos="797"/>
        </w:tabs>
        <w:jc w:val="both"/>
      </w:pPr>
      <w:r w:rsidRPr="00771169">
        <w:rPr>
          <w:color w:val="000000"/>
        </w:rPr>
        <w:t>Reset the account balance to zero if an existing bank account is used.</w:t>
      </w:r>
    </w:p>
    <w:p w14:paraId="51D8432A" w14:textId="23907E0F" w:rsidR="005E0070" w:rsidRPr="00771169" w:rsidRDefault="00804B18" w:rsidP="00041735">
      <w:pPr>
        <w:numPr>
          <w:ilvl w:val="0"/>
          <w:numId w:val="13"/>
        </w:numPr>
        <w:pBdr>
          <w:top w:val="nil"/>
          <w:left w:val="nil"/>
          <w:bottom w:val="nil"/>
          <w:right w:val="nil"/>
          <w:between w:val="nil"/>
        </w:pBdr>
        <w:tabs>
          <w:tab w:val="left" w:pos="797"/>
        </w:tabs>
        <w:jc w:val="both"/>
      </w:pPr>
      <w:r w:rsidRPr="00771169">
        <w:rPr>
          <w:color w:val="000000"/>
        </w:rPr>
        <w:t>When involved in multiple projects, make sure to use separate bank accounts for each project.</w:t>
      </w:r>
    </w:p>
    <w:p w14:paraId="30CFC673" w14:textId="1A0C57D4" w:rsidR="005E0070" w:rsidRPr="00771169" w:rsidRDefault="00804B18" w:rsidP="009706B3">
      <w:pPr>
        <w:numPr>
          <w:ilvl w:val="0"/>
          <w:numId w:val="13"/>
        </w:numPr>
        <w:pBdr>
          <w:top w:val="nil"/>
          <w:left w:val="nil"/>
          <w:bottom w:val="nil"/>
          <w:right w:val="nil"/>
          <w:between w:val="nil"/>
        </w:pBdr>
        <w:tabs>
          <w:tab w:val="left" w:pos="797"/>
        </w:tabs>
        <w:jc w:val="both"/>
        <w:rPr>
          <w:color w:val="000000"/>
        </w:rPr>
      </w:pPr>
      <w:r w:rsidRPr="00771169">
        <w:rPr>
          <w:color w:val="000000"/>
        </w:rPr>
        <w:t>The</w:t>
      </w:r>
      <w:r w:rsidR="00680DE1" w:rsidRPr="00771169">
        <w:rPr>
          <w:color w:val="000000"/>
        </w:rPr>
        <w:t xml:space="preserve"> </w:t>
      </w:r>
      <w:r w:rsidR="00B91D6D" w:rsidRPr="00771169">
        <w:rPr>
          <w:color w:val="000000"/>
        </w:rPr>
        <w:t>participating</w:t>
      </w:r>
      <w:r w:rsidR="00B91D6D" w:rsidRPr="00771169" w:rsidDel="00B91D6D">
        <w:rPr>
          <w:color w:val="000000"/>
        </w:rPr>
        <w:t xml:space="preserve"> </w:t>
      </w:r>
      <w:r w:rsidRPr="00771169">
        <w:rPr>
          <w:color w:val="000000"/>
        </w:rPr>
        <w:t>institution’s matching fund should also be managed through a separate bank account.</w:t>
      </w:r>
    </w:p>
    <w:p w14:paraId="2DFCFD66" w14:textId="624436F3" w:rsidR="005E0070" w:rsidRPr="00771169" w:rsidRDefault="007A060E" w:rsidP="00CA2A22">
      <w:pPr>
        <w:pStyle w:val="Heading2"/>
      </w:pPr>
      <w:bookmarkStart w:id="8" w:name="_Toc81397576"/>
      <w:r w:rsidRPr="00771169">
        <w:t xml:space="preserve">2.2 </w:t>
      </w:r>
      <w:r w:rsidR="00804B18" w:rsidRPr="00771169">
        <w:t>Principles of Executing the Project Budget</w:t>
      </w:r>
      <w:bookmarkEnd w:id="8"/>
    </w:p>
    <w:p w14:paraId="5D9200CE" w14:textId="77777777" w:rsidR="005E0070" w:rsidRPr="00771169" w:rsidRDefault="005E0070" w:rsidP="00041735">
      <w:pPr>
        <w:tabs>
          <w:tab w:val="left" w:pos="797"/>
        </w:tabs>
        <w:jc w:val="both"/>
        <w:rPr>
          <w:b/>
        </w:rPr>
      </w:pPr>
    </w:p>
    <w:p w14:paraId="386DBCDB" w14:textId="66921A4F" w:rsidR="005E0070" w:rsidRPr="00771169" w:rsidRDefault="00804B18" w:rsidP="00041735">
      <w:pPr>
        <w:numPr>
          <w:ilvl w:val="0"/>
          <w:numId w:val="29"/>
        </w:numPr>
        <w:pBdr>
          <w:top w:val="nil"/>
          <w:left w:val="nil"/>
          <w:bottom w:val="nil"/>
          <w:right w:val="nil"/>
          <w:between w:val="nil"/>
        </w:pBdr>
        <w:tabs>
          <w:tab w:val="left" w:pos="797"/>
        </w:tabs>
        <w:jc w:val="both"/>
        <w:rPr>
          <w:color w:val="000000"/>
        </w:rPr>
      </w:pPr>
      <w:r w:rsidRPr="00771169">
        <w:rPr>
          <w:color w:val="000000"/>
        </w:rPr>
        <w:t xml:space="preserve">Spend within the project period: Based on the project contract's starting and closing dates, the project budget should be spent on the project goal/objectives and activities during the project </w:t>
      </w:r>
      <w:r w:rsidR="00B91D6D" w:rsidRPr="00771169">
        <w:rPr>
          <w:color w:val="000000"/>
        </w:rPr>
        <w:t>period</w:t>
      </w:r>
      <w:r w:rsidRPr="00771169">
        <w:rPr>
          <w:color w:val="000000"/>
        </w:rPr>
        <w:t>. Any expenditures made outside of the project period are not permitted.</w:t>
      </w:r>
    </w:p>
    <w:p w14:paraId="597CA50B" w14:textId="5F548FC8" w:rsidR="005E0070" w:rsidRPr="00771169" w:rsidRDefault="00804B18" w:rsidP="00041735">
      <w:pPr>
        <w:numPr>
          <w:ilvl w:val="0"/>
          <w:numId w:val="29"/>
        </w:numPr>
        <w:pBdr>
          <w:top w:val="nil"/>
          <w:left w:val="nil"/>
          <w:bottom w:val="nil"/>
          <w:right w:val="nil"/>
          <w:between w:val="nil"/>
        </w:pBdr>
        <w:tabs>
          <w:tab w:val="left" w:pos="797"/>
        </w:tabs>
        <w:jc w:val="both"/>
      </w:pPr>
      <w:r w:rsidRPr="00771169">
        <w:rPr>
          <w:color w:val="000000"/>
        </w:rPr>
        <w:t xml:space="preserve">Spend as planned: The budget should be spent in accordance with the project agreement’s budget execution plan. Any expenditure made in different heading planned </w:t>
      </w:r>
      <w:r w:rsidRPr="00771169">
        <w:t>in the budget</w:t>
      </w:r>
      <w:r w:rsidRPr="00771169">
        <w:rPr>
          <w:color w:val="000000"/>
        </w:rPr>
        <w:t xml:space="preserve"> execution plan are not permitted.</w:t>
      </w:r>
    </w:p>
    <w:p w14:paraId="7ABA2ABF" w14:textId="64A5C7F1" w:rsidR="005E0070" w:rsidRPr="00771169" w:rsidRDefault="00804B18" w:rsidP="00041735">
      <w:pPr>
        <w:numPr>
          <w:ilvl w:val="0"/>
          <w:numId w:val="29"/>
        </w:numPr>
        <w:pBdr>
          <w:top w:val="nil"/>
          <w:left w:val="nil"/>
          <w:bottom w:val="nil"/>
          <w:right w:val="nil"/>
          <w:between w:val="nil"/>
        </w:pBdr>
        <w:tabs>
          <w:tab w:val="left" w:pos="797"/>
        </w:tabs>
        <w:jc w:val="both"/>
      </w:pPr>
      <w:r w:rsidRPr="00771169">
        <w:rPr>
          <w:color w:val="000000"/>
        </w:rPr>
        <w:t xml:space="preserve">Return KOICA’s </w:t>
      </w:r>
      <w:r w:rsidR="007671A5" w:rsidRPr="00771169">
        <w:rPr>
          <w:color w:val="000000"/>
        </w:rPr>
        <w:t>fund</w:t>
      </w:r>
      <w:r w:rsidRPr="00771169">
        <w:rPr>
          <w:color w:val="000000"/>
        </w:rPr>
        <w:t xml:space="preserve"> balance: The unexecuted amount within the project period should be returned. When returning the balance of KOICA’s </w:t>
      </w:r>
      <w:r w:rsidR="007671A5" w:rsidRPr="00771169">
        <w:rPr>
          <w:color w:val="000000"/>
        </w:rPr>
        <w:t>fund</w:t>
      </w:r>
      <w:r w:rsidRPr="00771169">
        <w:rPr>
          <w:color w:val="000000"/>
        </w:rPr>
        <w:t>, the return amount should be specified in the final report and notified in an official document.</w:t>
      </w:r>
    </w:p>
    <w:p w14:paraId="3149BACF" w14:textId="0E083A2E" w:rsidR="005E0070" w:rsidRPr="00771169" w:rsidRDefault="00804B18" w:rsidP="009706B3">
      <w:pPr>
        <w:numPr>
          <w:ilvl w:val="0"/>
          <w:numId w:val="29"/>
        </w:numPr>
        <w:pBdr>
          <w:top w:val="nil"/>
          <w:left w:val="nil"/>
          <w:bottom w:val="nil"/>
          <w:right w:val="nil"/>
          <w:between w:val="nil"/>
        </w:pBdr>
        <w:tabs>
          <w:tab w:val="left" w:pos="797"/>
        </w:tabs>
        <w:jc w:val="both"/>
        <w:rPr>
          <w:color w:val="000000"/>
        </w:rPr>
      </w:pPr>
      <w:r w:rsidRPr="00771169">
        <w:rPr>
          <w:color w:val="000000"/>
        </w:rPr>
        <w:t>Spend matching funds within the project period:  The matching funds provided by the partner</w:t>
      </w:r>
      <w:r w:rsidR="00B933FE" w:rsidRPr="00771169">
        <w:rPr>
          <w:color w:val="000000"/>
        </w:rPr>
        <w:t xml:space="preserve"> research</w:t>
      </w:r>
      <w:r w:rsidRPr="00771169">
        <w:rPr>
          <w:color w:val="000000"/>
        </w:rPr>
        <w:t xml:space="preserve"> institution should be used entirely for the project plan. If the balance of the matching funds occurs within the project period, the corresponding amount from </w:t>
      </w:r>
      <w:r w:rsidRPr="00771169">
        <w:rPr>
          <w:color w:val="000000"/>
          <w:highlight w:val="white"/>
        </w:rPr>
        <w:t xml:space="preserve">KOICA’s </w:t>
      </w:r>
      <w:r w:rsidR="007671A5" w:rsidRPr="00771169">
        <w:rPr>
          <w:color w:val="000000"/>
          <w:highlight w:val="white"/>
        </w:rPr>
        <w:t>fund</w:t>
      </w:r>
      <w:r w:rsidRPr="00771169">
        <w:rPr>
          <w:color w:val="000000"/>
          <w:highlight w:val="white"/>
        </w:rPr>
        <w:t xml:space="preserve"> should be returned.</w:t>
      </w:r>
    </w:p>
    <w:p w14:paraId="64110105" w14:textId="5237B004" w:rsidR="005E0070" w:rsidRPr="00771169" w:rsidRDefault="007A060E" w:rsidP="00CA2A22">
      <w:pPr>
        <w:pStyle w:val="Heading2"/>
      </w:pPr>
      <w:bookmarkStart w:id="9" w:name="_Toc81397577"/>
      <w:r w:rsidRPr="00771169">
        <w:t xml:space="preserve">2.3 </w:t>
      </w:r>
      <w:r w:rsidR="00804B18" w:rsidRPr="00771169">
        <w:t>Execution of the Project Budget (Receipts, Expenditures, Remittance, etc.)</w:t>
      </w:r>
      <w:bookmarkEnd w:id="9"/>
    </w:p>
    <w:p w14:paraId="7B610018" w14:textId="77777777" w:rsidR="005E0070" w:rsidRPr="00CA2A22" w:rsidRDefault="00804B18" w:rsidP="00041735">
      <w:pPr>
        <w:numPr>
          <w:ilvl w:val="0"/>
          <w:numId w:val="30"/>
        </w:numPr>
        <w:pBdr>
          <w:top w:val="nil"/>
          <w:left w:val="nil"/>
          <w:bottom w:val="nil"/>
          <w:right w:val="nil"/>
          <w:between w:val="nil"/>
        </w:pBdr>
        <w:tabs>
          <w:tab w:val="left" w:pos="797"/>
        </w:tabs>
        <w:jc w:val="both"/>
        <w:rPr>
          <w:rFonts w:eastAsia="Calibri"/>
          <w:b/>
          <w:color w:val="000000"/>
        </w:rPr>
      </w:pPr>
      <w:r w:rsidRPr="00CA2A22">
        <w:rPr>
          <w:rFonts w:eastAsia="Calibri"/>
          <w:b/>
          <w:color w:val="000000"/>
        </w:rPr>
        <w:t>Management of Expenditures</w:t>
      </w:r>
    </w:p>
    <w:p w14:paraId="09E5465A" w14:textId="0A7DAA3B" w:rsidR="005E0070" w:rsidRPr="00771169" w:rsidRDefault="00804B18" w:rsidP="00041735">
      <w:pPr>
        <w:numPr>
          <w:ilvl w:val="1"/>
          <w:numId w:val="14"/>
        </w:numPr>
        <w:pBdr>
          <w:top w:val="nil"/>
          <w:left w:val="nil"/>
          <w:bottom w:val="nil"/>
          <w:right w:val="nil"/>
          <w:between w:val="nil"/>
        </w:pBdr>
        <w:tabs>
          <w:tab w:val="left" w:pos="797"/>
        </w:tabs>
        <w:jc w:val="both"/>
        <w:rPr>
          <w:rFonts w:eastAsia="Calibri"/>
          <w:b/>
          <w:color w:val="000000"/>
        </w:rPr>
      </w:pPr>
      <w:r w:rsidRPr="00771169">
        <w:rPr>
          <w:rFonts w:eastAsia="Calibri"/>
          <w:color w:val="000000"/>
        </w:rPr>
        <w:t>Qualifying Evidence to Support the Spending of Project Funds</w:t>
      </w:r>
    </w:p>
    <w:p w14:paraId="3BC89CBF" w14:textId="77777777" w:rsidR="005E0070" w:rsidRPr="00771169" w:rsidRDefault="005E0070" w:rsidP="00041735">
      <w:pPr>
        <w:pBdr>
          <w:top w:val="nil"/>
          <w:left w:val="nil"/>
          <w:bottom w:val="nil"/>
          <w:right w:val="nil"/>
          <w:between w:val="nil"/>
        </w:pBdr>
        <w:tabs>
          <w:tab w:val="left" w:pos="797"/>
        </w:tabs>
        <w:ind w:left="2880"/>
        <w:jc w:val="both"/>
        <w:rPr>
          <w:rFonts w:eastAsia="Calibri"/>
          <w:b/>
          <w:color w:val="000000"/>
        </w:rPr>
      </w:pPr>
    </w:p>
    <w:tbl>
      <w:tblPr>
        <w:tblStyle w:val="1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06"/>
        <w:gridCol w:w="7310"/>
      </w:tblGrid>
      <w:tr w:rsidR="005E0070" w:rsidRPr="00771169" w14:paraId="588FBC84" w14:textId="77777777" w:rsidTr="002E4750">
        <w:trPr>
          <w:trHeight w:val="506"/>
        </w:trPr>
        <w:tc>
          <w:tcPr>
            <w:tcW w:w="946" w:type="pct"/>
            <w:vMerge w:val="restart"/>
          </w:tcPr>
          <w:p w14:paraId="12B95D80" w14:textId="77777777" w:rsidR="005E0070" w:rsidRPr="00771169" w:rsidRDefault="005E0070" w:rsidP="00BB13C6">
            <w:pPr>
              <w:tabs>
                <w:tab w:val="left" w:pos="797"/>
              </w:tabs>
              <w:jc w:val="center"/>
            </w:pPr>
          </w:p>
          <w:p w14:paraId="6C44BE9B" w14:textId="77777777" w:rsidR="005E0070" w:rsidRPr="00771169" w:rsidRDefault="00804B18" w:rsidP="00BB13C6">
            <w:pPr>
              <w:tabs>
                <w:tab w:val="left" w:pos="797"/>
              </w:tabs>
              <w:jc w:val="center"/>
            </w:pPr>
            <w:r w:rsidRPr="00771169">
              <w:t>Principle</w:t>
            </w:r>
          </w:p>
        </w:tc>
        <w:tc>
          <w:tcPr>
            <w:tcW w:w="4054" w:type="pct"/>
          </w:tcPr>
          <w:p w14:paraId="2451289C" w14:textId="77777777" w:rsidR="005E0070" w:rsidRPr="00771169" w:rsidRDefault="00804B18" w:rsidP="00041735">
            <w:pPr>
              <w:tabs>
                <w:tab w:val="left" w:pos="797"/>
              </w:tabs>
              <w:jc w:val="both"/>
            </w:pPr>
            <w:r w:rsidRPr="00771169">
              <w:t>Tax invoice</w:t>
            </w:r>
          </w:p>
        </w:tc>
      </w:tr>
      <w:tr w:rsidR="005E0070" w:rsidRPr="00771169" w14:paraId="4F124FF0" w14:textId="77777777" w:rsidTr="002E4750">
        <w:trPr>
          <w:trHeight w:val="401"/>
        </w:trPr>
        <w:tc>
          <w:tcPr>
            <w:tcW w:w="946" w:type="pct"/>
            <w:vMerge/>
          </w:tcPr>
          <w:p w14:paraId="1D3FF79C" w14:textId="77777777" w:rsidR="005E0070" w:rsidRPr="00771169" w:rsidRDefault="005E0070" w:rsidP="00BB13C6">
            <w:pPr>
              <w:widowControl w:val="0"/>
              <w:pBdr>
                <w:top w:val="nil"/>
                <w:left w:val="nil"/>
                <w:bottom w:val="nil"/>
                <w:right w:val="nil"/>
                <w:between w:val="nil"/>
              </w:pBdr>
              <w:jc w:val="center"/>
            </w:pPr>
          </w:p>
        </w:tc>
        <w:tc>
          <w:tcPr>
            <w:tcW w:w="4054" w:type="pct"/>
          </w:tcPr>
          <w:p w14:paraId="1C25DC08" w14:textId="165F72CB" w:rsidR="005E0070" w:rsidRPr="00771169" w:rsidRDefault="00804B18" w:rsidP="00041735">
            <w:pPr>
              <w:tabs>
                <w:tab w:val="left" w:pos="797"/>
              </w:tabs>
              <w:jc w:val="both"/>
            </w:pPr>
            <w:r w:rsidRPr="00771169">
              <w:t>Sales slip from check cards</w:t>
            </w:r>
            <w:r w:rsidR="00B933FE" w:rsidRPr="00771169">
              <w:t xml:space="preserve"> (</w:t>
            </w:r>
            <w:r w:rsidR="00110A9F" w:rsidRPr="00771169">
              <w:t>ATM card)</w:t>
            </w:r>
            <w:r w:rsidRPr="00771169">
              <w:t xml:space="preserve"> paid by the bank account exclusively for project funds</w:t>
            </w:r>
          </w:p>
          <w:p w14:paraId="3A0AE57A" w14:textId="1458579D" w:rsidR="00F85B36" w:rsidRPr="00771169" w:rsidRDefault="00F85B36" w:rsidP="00041735">
            <w:pPr>
              <w:tabs>
                <w:tab w:val="left" w:pos="797"/>
              </w:tabs>
              <w:jc w:val="both"/>
            </w:pPr>
          </w:p>
        </w:tc>
      </w:tr>
      <w:tr w:rsidR="005E0070" w:rsidRPr="00771169" w14:paraId="07F89B14" w14:textId="77777777" w:rsidTr="002E4750">
        <w:trPr>
          <w:trHeight w:val="613"/>
        </w:trPr>
        <w:tc>
          <w:tcPr>
            <w:tcW w:w="946" w:type="pct"/>
            <w:vMerge w:val="restart"/>
          </w:tcPr>
          <w:p w14:paraId="0C918321" w14:textId="77777777" w:rsidR="005E0070" w:rsidRPr="00771169" w:rsidRDefault="005E0070" w:rsidP="00BB13C6">
            <w:pPr>
              <w:tabs>
                <w:tab w:val="left" w:pos="797"/>
              </w:tabs>
              <w:jc w:val="center"/>
            </w:pPr>
          </w:p>
          <w:p w14:paraId="456053C4" w14:textId="77777777" w:rsidR="005E0070" w:rsidRPr="00771169" w:rsidRDefault="005E0070" w:rsidP="00BB13C6">
            <w:pPr>
              <w:tabs>
                <w:tab w:val="left" w:pos="797"/>
              </w:tabs>
              <w:jc w:val="center"/>
            </w:pPr>
          </w:p>
          <w:p w14:paraId="1B7A6AAF" w14:textId="77777777" w:rsidR="005E0070" w:rsidRPr="00771169" w:rsidRDefault="005E0070" w:rsidP="00BB13C6">
            <w:pPr>
              <w:tabs>
                <w:tab w:val="left" w:pos="797"/>
              </w:tabs>
              <w:jc w:val="center"/>
            </w:pPr>
          </w:p>
          <w:p w14:paraId="425B854E" w14:textId="77777777" w:rsidR="005E0070" w:rsidRPr="00771169" w:rsidRDefault="00804B18" w:rsidP="00BB13C6">
            <w:pPr>
              <w:tabs>
                <w:tab w:val="left" w:pos="797"/>
              </w:tabs>
              <w:jc w:val="center"/>
            </w:pPr>
            <w:r w:rsidRPr="00771169">
              <w:lastRenderedPageBreak/>
              <w:t>Others</w:t>
            </w:r>
          </w:p>
        </w:tc>
        <w:tc>
          <w:tcPr>
            <w:tcW w:w="4054" w:type="pct"/>
          </w:tcPr>
          <w:p w14:paraId="4C15D0FC" w14:textId="77777777" w:rsidR="005E0070" w:rsidRPr="00771169" w:rsidRDefault="00804B18" w:rsidP="00041735">
            <w:pPr>
              <w:jc w:val="both"/>
            </w:pPr>
            <w:r w:rsidRPr="00771169">
              <w:lastRenderedPageBreak/>
              <w:t>Account transfer confirmation through the bank account exclusively for project funds</w:t>
            </w:r>
          </w:p>
          <w:p w14:paraId="7BFF309B" w14:textId="77777777" w:rsidR="005E0070" w:rsidRPr="00771169" w:rsidRDefault="005E0070" w:rsidP="00041735">
            <w:pPr>
              <w:tabs>
                <w:tab w:val="left" w:pos="797"/>
              </w:tabs>
              <w:jc w:val="both"/>
              <w:rPr>
                <w:b/>
              </w:rPr>
            </w:pPr>
          </w:p>
        </w:tc>
      </w:tr>
      <w:tr w:rsidR="005E0070" w:rsidRPr="00771169" w14:paraId="36B13AD6" w14:textId="77777777" w:rsidTr="002E4750">
        <w:trPr>
          <w:trHeight w:val="674"/>
        </w:trPr>
        <w:tc>
          <w:tcPr>
            <w:tcW w:w="946" w:type="pct"/>
            <w:vMerge/>
          </w:tcPr>
          <w:p w14:paraId="67620FFA" w14:textId="77777777" w:rsidR="005E0070" w:rsidRPr="00771169" w:rsidRDefault="005E0070" w:rsidP="00041735">
            <w:pPr>
              <w:widowControl w:val="0"/>
              <w:pBdr>
                <w:top w:val="nil"/>
                <w:left w:val="nil"/>
                <w:bottom w:val="nil"/>
                <w:right w:val="nil"/>
                <w:between w:val="nil"/>
              </w:pBdr>
              <w:jc w:val="both"/>
              <w:rPr>
                <w:b/>
              </w:rPr>
            </w:pPr>
          </w:p>
        </w:tc>
        <w:tc>
          <w:tcPr>
            <w:tcW w:w="4054" w:type="pct"/>
          </w:tcPr>
          <w:p w14:paraId="380BCF20" w14:textId="77777777" w:rsidR="005E0070" w:rsidRPr="00771169" w:rsidRDefault="00804B18" w:rsidP="00041735">
            <w:pPr>
              <w:jc w:val="both"/>
            </w:pPr>
            <w:r w:rsidRPr="00771169">
              <w:t>Account transfer confirmation on a deposit without a bank book</w:t>
            </w:r>
          </w:p>
          <w:p w14:paraId="3815C848" w14:textId="77777777" w:rsidR="005E0070" w:rsidRPr="00771169" w:rsidRDefault="005E0070" w:rsidP="00041735">
            <w:pPr>
              <w:tabs>
                <w:tab w:val="left" w:pos="797"/>
              </w:tabs>
              <w:jc w:val="both"/>
            </w:pPr>
          </w:p>
        </w:tc>
      </w:tr>
      <w:tr w:rsidR="005E0070" w:rsidRPr="00771169" w14:paraId="0EEC3127" w14:textId="77777777" w:rsidTr="002E4750">
        <w:trPr>
          <w:trHeight w:val="483"/>
        </w:trPr>
        <w:tc>
          <w:tcPr>
            <w:tcW w:w="946" w:type="pct"/>
            <w:vMerge/>
          </w:tcPr>
          <w:p w14:paraId="482B04ED" w14:textId="77777777" w:rsidR="005E0070" w:rsidRPr="00771169" w:rsidRDefault="005E0070" w:rsidP="00041735">
            <w:pPr>
              <w:widowControl w:val="0"/>
              <w:pBdr>
                <w:top w:val="nil"/>
                <w:left w:val="nil"/>
                <w:bottom w:val="nil"/>
                <w:right w:val="nil"/>
                <w:between w:val="nil"/>
              </w:pBdr>
              <w:jc w:val="both"/>
            </w:pPr>
          </w:p>
        </w:tc>
        <w:tc>
          <w:tcPr>
            <w:tcW w:w="4054" w:type="pct"/>
          </w:tcPr>
          <w:p w14:paraId="3568C221" w14:textId="77777777" w:rsidR="005E0070" w:rsidRPr="00771169" w:rsidRDefault="00804B18" w:rsidP="00041735">
            <w:pPr>
              <w:tabs>
                <w:tab w:val="left" w:pos="797"/>
              </w:tabs>
              <w:jc w:val="both"/>
            </w:pPr>
            <w:r w:rsidRPr="00771169">
              <w:t>Cash disbursement statement</w:t>
            </w:r>
          </w:p>
        </w:tc>
      </w:tr>
    </w:tbl>
    <w:p w14:paraId="16264B62" w14:textId="77777777" w:rsidR="005E0070" w:rsidRPr="00771169" w:rsidRDefault="005E0070" w:rsidP="00041735">
      <w:pPr>
        <w:tabs>
          <w:tab w:val="left" w:pos="797"/>
        </w:tabs>
        <w:jc w:val="both"/>
        <w:rPr>
          <w:b/>
        </w:rPr>
      </w:pPr>
    </w:p>
    <w:p w14:paraId="5626BA81" w14:textId="77777777" w:rsidR="005E0070" w:rsidRPr="00771169" w:rsidRDefault="005E0070" w:rsidP="00041735">
      <w:pPr>
        <w:tabs>
          <w:tab w:val="left" w:pos="797"/>
        </w:tabs>
        <w:jc w:val="both"/>
        <w:rPr>
          <w:b/>
        </w:rPr>
      </w:pPr>
    </w:p>
    <w:p w14:paraId="26CDC0C7" w14:textId="77777777" w:rsidR="005E0070" w:rsidRPr="00771169" w:rsidRDefault="00804B18" w:rsidP="00041735">
      <w:pPr>
        <w:numPr>
          <w:ilvl w:val="1"/>
          <w:numId w:val="14"/>
        </w:numPr>
        <w:pBdr>
          <w:top w:val="nil"/>
          <w:left w:val="nil"/>
          <w:bottom w:val="nil"/>
          <w:right w:val="nil"/>
          <w:between w:val="nil"/>
        </w:pBdr>
        <w:tabs>
          <w:tab w:val="left" w:pos="797"/>
        </w:tabs>
        <w:jc w:val="both"/>
        <w:rPr>
          <w:rFonts w:eastAsia="Calibri"/>
          <w:color w:val="000000"/>
        </w:rPr>
      </w:pPr>
      <w:r w:rsidRPr="00771169">
        <w:rPr>
          <w:rFonts w:eastAsia="Calibri"/>
          <w:color w:val="000000"/>
        </w:rPr>
        <w:t>Principle of Spending Project Funds</w:t>
      </w:r>
    </w:p>
    <w:p w14:paraId="3E696AEF" w14:textId="68ADB858" w:rsidR="005E0070" w:rsidRPr="00771169" w:rsidRDefault="00804B18" w:rsidP="00041735">
      <w:pPr>
        <w:numPr>
          <w:ilvl w:val="0"/>
          <w:numId w:val="4"/>
        </w:numPr>
        <w:pBdr>
          <w:top w:val="nil"/>
          <w:left w:val="nil"/>
          <w:bottom w:val="nil"/>
          <w:right w:val="nil"/>
          <w:between w:val="nil"/>
        </w:pBdr>
        <w:tabs>
          <w:tab w:val="left" w:pos="797"/>
        </w:tabs>
        <w:jc w:val="both"/>
        <w:rPr>
          <w:rFonts w:eastAsia="Calibri"/>
          <w:color w:val="000000"/>
        </w:rPr>
      </w:pPr>
      <w:r w:rsidRPr="00771169">
        <w:rPr>
          <w:rFonts w:eastAsia="Calibri"/>
          <w:color w:val="000000"/>
        </w:rPr>
        <w:t xml:space="preserve">As execution after the </w:t>
      </w:r>
      <w:r w:rsidR="007671A5" w:rsidRPr="00771169">
        <w:rPr>
          <w:rFonts w:eastAsia="Calibri"/>
          <w:color w:val="000000"/>
        </w:rPr>
        <w:t>fund</w:t>
      </w:r>
      <w:r w:rsidRPr="00771169">
        <w:rPr>
          <w:rFonts w:eastAsia="Calibri"/>
          <w:color w:val="000000"/>
        </w:rPr>
        <w:t>ing is the principle,</w:t>
      </w:r>
      <w:r w:rsidR="00680DE1" w:rsidRPr="00771169">
        <w:rPr>
          <w:rFonts w:eastAsia="Calibri"/>
          <w:color w:val="000000"/>
        </w:rPr>
        <w:t xml:space="preserve"> KOICA’s fund can only be </w:t>
      </w:r>
      <w:r w:rsidRPr="00771169">
        <w:rPr>
          <w:rFonts w:eastAsia="Calibri"/>
          <w:color w:val="000000"/>
        </w:rPr>
        <w:t xml:space="preserve">spent after its actual </w:t>
      </w:r>
      <w:r w:rsidR="007671A5" w:rsidRPr="00771169">
        <w:rPr>
          <w:rFonts w:eastAsia="Calibri"/>
          <w:color w:val="000000"/>
        </w:rPr>
        <w:t>fund</w:t>
      </w:r>
      <w:r w:rsidRPr="00771169">
        <w:rPr>
          <w:rFonts w:eastAsia="Calibri"/>
          <w:color w:val="000000"/>
        </w:rPr>
        <w:t>ing</w:t>
      </w:r>
      <w:r w:rsidR="00680DE1" w:rsidRPr="00771169">
        <w:rPr>
          <w:rFonts w:eastAsia="Calibri"/>
          <w:color w:val="000000"/>
        </w:rPr>
        <w:t>.</w:t>
      </w:r>
    </w:p>
    <w:p w14:paraId="6D382817" w14:textId="77777777" w:rsidR="005E0070" w:rsidRPr="00771169" w:rsidRDefault="005E0070" w:rsidP="00041735">
      <w:pPr>
        <w:pBdr>
          <w:top w:val="nil"/>
          <w:left w:val="nil"/>
          <w:bottom w:val="nil"/>
          <w:right w:val="nil"/>
          <w:between w:val="nil"/>
        </w:pBdr>
        <w:tabs>
          <w:tab w:val="left" w:pos="797"/>
        </w:tabs>
        <w:ind w:left="2160"/>
        <w:jc w:val="both"/>
        <w:rPr>
          <w:rFonts w:eastAsia="Calibri"/>
          <w:color w:val="000000"/>
        </w:rPr>
      </w:pPr>
    </w:p>
    <w:p w14:paraId="1E66EF52" w14:textId="40955F82" w:rsidR="005E0070" w:rsidRPr="00771169" w:rsidRDefault="00804B18" w:rsidP="00041735">
      <w:pPr>
        <w:numPr>
          <w:ilvl w:val="1"/>
          <w:numId w:val="14"/>
        </w:numPr>
        <w:pBdr>
          <w:top w:val="nil"/>
          <w:left w:val="nil"/>
          <w:bottom w:val="nil"/>
          <w:right w:val="nil"/>
          <w:between w:val="nil"/>
        </w:pBdr>
        <w:tabs>
          <w:tab w:val="left" w:pos="797"/>
        </w:tabs>
        <w:jc w:val="both"/>
        <w:rPr>
          <w:rFonts w:eastAsia="Calibri"/>
          <w:color w:val="000000"/>
        </w:rPr>
      </w:pPr>
      <w:r w:rsidRPr="00771169">
        <w:rPr>
          <w:rFonts w:eastAsia="Calibri"/>
          <w:color w:val="000000"/>
        </w:rPr>
        <w:t xml:space="preserve">Spending details before payment of KOICA’s </w:t>
      </w:r>
      <w:r w:rsidR="007671A5" w:rsidRPr="00771169">
        <w:rPr>
          <w:rFonts w:eastAsia="Calibri"/>
          <w:color w:val="000000"/>
        </w:rPr>
        <w:t>fund</w:t>
      </w:r>
      <w:r w:rsidRPr="00771169">
        <w:rPr>
          <w:rFonts w:eastAsia="Calibri"/>
          <w:color w:val="000000"/>
        </w:rPr>
        <w:t xml:space="preserve"> is not recognized</w:t>
      </w:r>
    </w:p>
    <w:p w14:paraId="6DF7E518" w14:textId="7800E8A3" w:rsidR="005E0070" w:rsidRPr="00771169" w:rsidRDefault="00804B18" w:rsidP="00041735">
      <w:pPr>
        <w:numPr>
          <w:ilvl w:val="0"/>
          <w:numId w:val="4"/>
        </w:numPr>
        <w:pBdr>
          <w:top w:val="nil"/>
          <w:left w:val="nil"/>
          <w:bottom w:val="nil"/>
          <w:right w:val="nil"/>
          <w:between w:val="nil"/>
        </w:pBdr>
        <w:tabs>
          <w:tab w:val="left" w:pos="797"/>
        </w:tabs>
        <w:jc w:val="both"/>
        <w:rPr>
          <w:rFonts w:eastAsia="Calibri"/>
          <w:color w:val="000000"/>
        </w:rPr>
      </w:pPr>
      <w:r w:rsidRPr="00771169">
        <w:rPr>
          <w:rFonts w:eastAsia="Calibri"/>
          <w:color w:val="000000"/>
        </w:rPr>
        <w:t>Basic principles: Make payments with a check card</w:t>
      </w:r>
      <w:r w:rsidR="00110A9F" w:rsidRPr="00771169">
        <w:rPr>
          <w:rFonts w:eastAsia="Calibri"/>
          <w:color w:val="000000"/>
        </w:rPr>
        <w:t xml:space="preserve"> (ATM card)</w:t>
      </w:r>
      <w:r w:rsidRPr="00771169">
        <w:rPr>
          <w:rFonts w:eastAsia="Calibri"/>
          <w:color w:val="000000"/>
        </w:rPr>
        <w:t xml:space="preserve"> paid with the domestic bank account exclusively for the project funds and receive card sales slips, and attach the slips as supporting documents on expenditure approval forms.</w:t>
      </w:r>
    </w:p>
    <w:p w14:paraId="02395D70" w14:textId="77777777" w:rsidR="00042657" w:rsidRPr="00771169" w:rsidRDefault="00042657" w:rsidP="00042657">
      <w:pPr>
        <w:pBdr>
          <w:top w:val="nil"/>
          <w:left w:val="nil"/>
          <w:bottom w:val="nil"/>
          <w:right w:val="nil"/>
          <w:between w:val="nil"/>
        </w:pBdr>
        <w:tabs>
          <w:tab w:val="left" w:pos="797"/>
        </w:tabs>
        <w:jc w:val="both"/>
        <w:rPr>
          <w:rFonts w:eastAsia="Calibri"/>
          <w:color w:val="000000"/>
        </w:rPr>
      </w:pPr>
    </w:p>
    <w:p w14:paraId="5A1CAE6C" w14:textId="77777777" w:rsidR="005E0070" w:rsidRPr="00771169" w:rsidRDefault="005E0070" w:rsidP="00041735">
      <w:pPr>
        <w:pBdr>
          <w:top w:val="nil"/>
          <w:left w:val="nil"/>
          <w:bottom w:val="nil"/>
          <w:right w:val="nil"/>
          <w:between w:val="nil"/>
        </w:pBdr>
        <w:tabs>
          <w:tab w:val="left" w:pos="797"/>
        </w:tabs>
        <w:ind w:left="2160"/>
        <w:jc w:val="both"/>
        <w:rPr>
          <w:rFonts w:eastAsia="Calibri"/>
          <w:color w:val="000000"/>
        </w:rPr>
      </w:pPr>
    </w:p>
    <w:p w14:paraId="195C43DF" w14:textId="77777777" w:rsidR="005E0070" w:rsidRPr="00771169" w:rsidRDefault="00804B18" w:rsidP="00041735">
      <w:pPr>
        <w:numPr>
          <w:ilvl w:val="1"/>
          <w:numId w:val="14"/>
        </w:numPr>
        <w:pBdr>
          <w:top w:val="nil"/>
          <w:left w:val="nil"/>
          <w:bottom w:val="nil"/>
          <w:right w:val="nil"/>
          <w:between w:val="nil"/>
        </w:pBdr>
        <w:tabs>
          <w:tab w:val="left" w:pos="797"/>
        </w:tabs>
        <w:jc w:val="both"/>
        <w:rPr>
          <w:rFonts w:eastAsia="Calibri"/>
          <w:color w:val="000000"/>
        </w:rPr>
      </w:pPr>
      <w:r w:rsidRPr="00771169">
        <w:rPr>
          <w:rFonts w:eastAsia="Calibri"/>
          <w:color w:val="000000"/>
        </w:rPr>
        <w:t>Other ways of spending</w:t>
      </w:r>
    </w:p>
    <w:p w14:paraId="03A4854D" w14:textId="09B3973E" w:rsidR="005E0070" w:rsidRPr="00771169" w:rsidRDefault="00804B18" w:rsidP="00041735">
      <w:pPr>
        <w:numPr>
          <w:ilvl w:val="0"/>
          <w:numId w:val="4"/>
        </w:numPr>
        <w:pBdr>
          <w:top w:val="nil"/>
          <w:left w:val="nil"/>
          <w:bottom w:val="nil"/>
          <w:right w:val="nil"/>
          <w:between w:val="nil"/>
        </w:pBdr>
        <w:tabs>
          <w:tab w:val="left" w:pos="797"/>
        </w:tabs>
        <w:jc w:val="both"/>
        <w:rPr>
          <w:rFonts w:eastAsia="Calibri"/>
          <w:color w:val="000000"/>
        </w:rPr>
      </w:pPr>
      <w:r w:rsidRPr="00771169">
        <w:rPr>
          <w:rFonts w:eastAsia="Calibri"/>
          <w:color w:val="000000"/>
        </w:rPr>
        <w:t>When check cards</w:t>
      </w:r>
      <w:r w:rsidR="00110A9F" w:rsidRPr="00771169">
        <w:rPr>
          <w:rFonts w:eastAsia="Calibri"/>
          <w:color w:val="000000"/>
        </w:rPr>
        <w:t xml:space="preserve"> (ATM card)</w:t>
      </w:r>
      <w:r w:rsidRPr="00771169">
        <w:rPr>
          <w:rFonts w:eastAsia="Calibri"/>
          <w:color w:val="000000"/>
        </w:rPr>
        <w:t xml:space="preserve"> paid by the "bank account specifically for project funding" cannot be utilized, the following spending options are available.</w:t>
      </w:r>
    </w:p>
    <w:p w14:paraId="599A92CB" w14:textId="77777777" w:rsidR="005E0070" w:rsidRPr="00771169" w:rsidRDefault="005E0070" w:rsidP="00041735">
      <w:pPr>
        <w:tabs>
          <w:tab w:val="left" w:pos="797"/>
        </w:tabs>
        <w:jc w:val="both"/>
        <w:rPr>
          <w:b/>
        </w:rPr>
      </w:pPr>
    </w:p>
    <w:tbl>
      <w:tblPr>
        <w:tblStyle w:val="1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94"/>
        <w:gridCol w:w="7222"/>
      </w:tblGrid>
      <w:tr w:rsidR="005E0070" w:rsidRPr="00771169" w14:paraId="618F079B" w14:textId="77777777" w:rsidTr="002E4750">
        <w:tc>
          <w:tcPr>
            <w:tcW w:w="995" w:type="pct"/>
            <w:vAlign w:val="center"/>
          </w:tcPr>
          <w:p w14:paraId="19FE5BF3" w14:textId="77777777" w:rsidR="005E0070" w:rsidRPr="00771169" w:rsidRDefault="00804B18" w:rsidP="00F76CD6">
            <w:pPr>
              <w:tabs>
                <w:tab w:val="left" w:pos="797"/>
              </w:tabs>
              <w:jc w:val="center"/>
              <w:rPr>
                <w:b/>
                <w:bCs/>
              </w:rPr>
            </w:pPr>
            <w:r w:rsidRPr="00771169">
              <w:rPr>
                <w:b/>
                <w:bCs/>
              </w:rPr>
              <w:t>Category</w:t>
            </w:r>
          </w:p>
        </w:tc>
        <w:tc>
          <w:tcPr>
            <w:tcW w:w="4005" w:type="pct"/>
          </w:tcPr>
          <w:p w14:paraId="4E1A49D3" w14:textId="77777777" w:rsidR="005E0070" w:rsidRPr="00771169" w:rsidRDefault="00804B18" w:rsidP="00743D76">
            <w:pPr>
              <w:tabs>
                <w:tab w:val="left" w:pos="797"/>
              </w:tabs>
              <w:jc w:val="center"/>
              <w:rPr>
                <w:b/>
                <w:bCs/>
              </w:rPr>
            </w:pPr>
            <w:r w:rsidRPr="00771169">
              <w:rPr>
                <w:b/>
                <w:bCs/>
              </w:rPr>
              <w:t>Other Payment Methods- Nepal (NRs)</w:t>
            </w:r>
          </w:p>
        </w:tc>
      </w:tr>
      <w:tr w:rsidR="005E0070" w:rsidRPr="00771169" w14:paraId="0BA08762" w14:textId="77777777" w:rsidTr="002E4750">
        <w:tc>
          <w:tcPr>
            <w:tcW w:w="995" w:type="pct"/>
            <w:vAlign w:val="center"/>
          </w:tcPr>
          <w:p w14:paraId="4723AAFC" w14:textId="77777777" w:rsidR="005E0070" w:rsidRPr="00771169" w:rsidRDefault="00804B18" w:rsidP="00F76CD6">
            <w:pPr>
              <w:tabs>
                <w:tab w:val="left" w:pos="797"/>
              </w:tabs>
              <w:jc w:val="center"/>
            </w:pPr>
            <w:r w:rsidRPr="00771169">
              <w:t>Account Remittance</w:t>
            </w:r>
          </w:p>
        </w:tc>
        <w:tc>
          <w:tcPr>
            <w:tcW w:w="4005" w:type="pct"/>
          </w:tcPr>
          <w:p w14:paraId="3E63720B" w14:textId="77777777" w:rsidR="005E0070" w:rsidRPr="00771169" w:rsidRDefault="00804B18" w:rsidP="00041735">
            <w:pPr>
              <w:pBdr>
                <w:top w:val="nil"/>
                <w:left w:val="nil"/>
                <w:bottom w:val="nil"/>
                <w:right w:val="nil"/>
                <w:between w:val="nil"/>
              </w:pBdr>
              <w:ind w:left="720"/>
              <w:jc w:val="both"/>
              <w:rPr>
                <w:rFonts w:eastAsia="Calibri"/>
                <w:color w:val="000000"/>
              </w:rPr>
            </w:pPr>
            <w:r w:rsidRPr="00771169">
              <w:rPr>
                <w:rFonts w:eastAsia="Calibri"/>
                <w:color w:val="000000"/>
              </w:rPr>
              <w:t>In the case of receiving a tax invoice and transferring the amount to the counter party's account, receive confirmation of the account transfer or certificate of deposit without a bank book (transactions through online banking can also be printed out as supporting documents) issued by financial institutions after the account remittance and attach them as supporting documents to the expenditure approval forms with together with an invoice.</w:t>
            </w:r>
          </w:p>
          <w:p w14:paraId="081AEA70" w14:textId="77777777" w:rsidR="005E0070" w:rsidRPr="00771169" w:rsidRDefault="005E0070" w:rsidP="00041735">
            <w:pPr>
              <w:pBdr>
                <w:top w:val="nil"/>
                <w:left w:val="nil"/>
                <w:bottom w:val="nil"/>
                <w:right w:val="nil"/>
                <w:between w:val="nil"/>
              </w:pBdr>
              <w:tabs>
                <w:tab w:val="left" w:pos="797"/>
              </w:tabs>
              <w:ind w:left="720"/>
              <w:jc w:val="both"/>
              <w:rPr>
                <w:rFonts w:eastAsia="Calibri"/>
                <w:color w:val="000000"/>
              </w:rPr>
            </w:pPr>
          </w:p>
        </w:tc>
      </w:tr>
      <w:tr w:rsidR="005E0070" w:rsidRPr="00771169" w14:paraId="538FCC65" w14:textId="77777777" w:rsidTr="002E4750">
        <w:tc>
          <w:tcPr>
            <w:tcW w:w="995" w:type="pct"/>
            <w:vAlign w:val="center"/>
          </w:tcPr>
          <w:p w14:paraId="28767306" w14:textId="77777777" w:rsidR="005E0070" w:rsidRPr="00771169" w:rsidRDefault="005E0070" w:rsidP="00F76CD6">
            <w:pPr>
              <w:tabs>
                <w:tab w:val="left" w:pos="797"/>
              </w:tabs>
              <w:jc w:val="center"/>
            </w:pPr>
          </w:p>
          <w:p w14:paraId="63277E66" w14:textId="77777777" w:rsidR="005E0070" w:rsidRPr="00771169" w:rsidRDefault="005E0070" w:rsidP="00F76CD6">
            <w:pPr>
              <w:tabs>
                <w:tab w:val="left" w:pos="797"/>
              </w:tabs>
              <w:jc w:val="center"/>
            </w:pPr>
          </w:p>
          <w:p w14:paraId="7D290B5B" w14:textId="77777777" w:rsidR="005E0070" w:rsidRPr="00771169" w:rsidRDefault="00804B18" w:rsidP="00F76CD6">
            <w:pPr>
              <w:tabs>
                <w:tab w:val="left" w:pos="797"/>
              </w:tabs>
              <w:jc w:val="center"/>
            </w:pPr>
            <w:r w:rsidRPr="00771169">
              <w:t>Cash Spending</w:t>
            </w:r>
          </w:p>
          <w:p w14:paraId="2AA5AF60" w14:textId="77777777" w:rsidR="005E0070" w:rsidRPr="00771169" w:rsidRDefault="005E0070" w:rsidP="00F76CD6">
            <w:pPr>
              <w:tabs>
                <w:tab w:val="left" w:pos="797"/>
              </w:tabs>
              <w:jc w:val="center"/>
            </w:pPr>
          </w:p>
        </w:tc>
        <w:tc>
          <w:tcPr>
            <w:tcW w:w="4005" w:type="pct"/>
          </w:tcPr>
          <w:p w14:paraId="3145BF88" w14:textId="77777777" w:rsidR="005E0070" w:rsidRPr="00771169" w:rsidRDefault="00804B18" w:rsidP="00041735">
            <w:pPr>
              <w:numPr>
                <w:ilvl w:val="0"/>
                <w:numId w:val="10"/>
              </w:numPr>
              <w:pBdr>
                <w:top w:val="nil"/>
                <w:left w:val="nil"/>
                <w:bottom w:val="nil"/>
                <w:right w:val="nil"/>
                <w:between w:val="nil"/>
              </w:pBdr>
              <w:jc w:val="both"/>
              <w:rPr>
                <w:rFonts w:eastAsia="Calibri"/>
                <w:color w:val="000000"/>
              </w:rPr>
            </w:pPr>
            <w:r w:rsidRPr="00771169">
              <w:rPr>
                <w:rFonts w:eastAsia="Calibri"/>
                <w:color w:val="000000"/>
              </w:rPr>
              <w:t xml:space="preserve">If you receive an invoice and want to pay </w:t>
            </w:r>
            <w:r w:rsidRPr="00771169">
              <w:rPr>
                <w:rFonts w:eastAsia="Calibri"/>
                <w:color w:val="000000" w:themeColor="text1"/>
              </w:rPr>
              <w:t xml:space="preserve">in cash, </w:t>
            </w:r>
            <w:r w:rsidRPr="00771169">
              <w:rPr>
                <w:rFonts w:eastAsia="Calibri"/>
                <w:color w:val="000000"/>
              </w:rPr>
              <w:t>get manual receipts (or blank receipts) and attach them to the expense approval forms.</w:t>
            </w:r>
          </w:p>
          <w:p w14:paraId="5BD18D16" w14:textId="43EBD5BA" w:rsidR="005E0070" w:rsidRPr="00771169" w:rsidRDefault="00804B18" w:rsidP="00041735">
            <w:pPr>
              <w:numPr>
                <w:ilvl w:val="0"/>
                <w:numId w:val="10"/>
              </w:numPr>
              <w:pBdr>
                <w:top w:val="nil"/>
                <w:left w:val="nil"/>
                <w:bottom w:val="nil"/>
                <w:right w:val="nil"/>
                <w:between w:val="nil"/>
              </w:pBdr>
              <w:jc w:val="both"/>
              <w:rPr>
                <w:rFonts w:eastAsia="Calibri"/>
                <w:color w:val="000000"/>
              </w:rPr>
            </w:pPr>
            <w:r w:rsidRPr="00771169">
              <w:rPr>
                <w:rFonts w:eastAsia="Calibri"/>
                <w:color w:val="000000"/>
              </w:rPr>
              <w:t xml:space="preserve">Receive a manual receipt after cash spending if the amount does not </w:t>
            </w:r>
            <w:r w:rsidRPr="00771169">
              <w:rPr>
                <w:rFonts w:eastAsia="Calibri"/>
                <w:color w:val="000000" w:themeColor="text1"/>
              </w:rPr>
              <w:t>exceed</w:t>
            </w:r>
            <w:r w:rsidR="00F20C00" w:rsidRPr="00771169">
              <w:rPr>
                <w:rFonts w:eastAsia="Calibri"/>
                <w:color w:val="000000" w:themeColor="text1"/>
              </w:rPr>
              <w:t xml:space="preserve"> NRs. 6,000 </w:t>
            </w:r>
            <w:r w:rsidRPr="00771169">
              <w:rPr>
                <w:rFonts w:eastAsia="Calibri"/>
                <w:color w:val="000000"/>
              </w:rPr>
              <w:t>and attach it to the expenditure approval forms as supporting documentation.</w:t>
            </w:r>
          </w:p>
          <w:p w14:paraId="111E662D" w14:textId="3A19F3FE" w:rsidR="005E0070" w:rsidRPr="00771169" w:rsidRDefault="00804B18" w:rsidP="00041735">
            <w:pPr>
              <w:numPr>
                <w:ilvl w:val="0"/>
                <w:numId w:val="10"/>
              </w:numPr>
              <w:pBdr>
                <w:top w:val="nil"/>
                <w:left w:val="nil"/>
                <w:bottom w:val="nil"/>
                <w:right w:val="nil"/>
                <w:between w:val="nil"/>
              </w:pBdr>
              <w:jc w:val="both"/>
              <w:rPr>
                <w:rFonts w:eastAsia="Calibri"/>
                <w:color w:val="000000"/>
              </w:rPr>
            </w:pPr>
            <w:r w:rsidRPr="00771169">
              <w:rPr>
                <w:rFonts w:eastAsia="Calibri"/>
                <w:color w:val="000000"/>
              </w:rPr>
              <w:t>After cash spending for a purchase transaction with small-scale business people who find it difficult to issue manual receipts, in the case where the amount does not exceed</w:t>
            </w:r>
            <w:r w:rsidR="00F20C00" w:rsidRPr="00771169">
              <w:rPr>
                <w:rFonts w:eastAsia="Calibri"/>
                <w:color w:val="000000"/>
              </w:rPr>
              <w:t xml:space="preserve"> NRs. 2,00</w:t>
            </w:r>
            <w:r w:rsidR="00F20C00" w:rsidRPr="00771169">
              <w:rPr>
                <w:rFonts w:eastAsia="Calibri"/>
                <w:color w:val="000000" w:themeColor="text1"/>
              </w:rPr>
              <w:t xml:space="preserve">0, </w:t>
            </w:r>
            <w:r w:rsidRPr="00771169">
              <w:rPr>
                <w:rFonts w:eastAsia="Calibri"/>
                <w:color w:val="000000"/>
              </w:rPr>
              <w:t>receive a blank receipt and attach it to the expenditure approval forms as supporting documents.</w:t>
            </w:r>
          </w:p>
          <w:p w14:paraId="4985F170" w14:textId="77777777" w:rsidR="005E0070" w:rsidRPr="00771169" w:rsidRDefault="00804B18" w:rsidP="00041735">
            <w:pPr>
              <w:numPr>
                <w:ilvl w:val="0"/>
                <w:numId w:val="10"/>
              </w:numPr>
              <w:pBdr>
                <w:top w:val="nil"/>
                <w:left w:val="nil"/>
                <w:bottom w:val="nil"/>
                <w:right w:val="nil"/>
                <w:between w:val="nil"/>
              </w:pBdr>
              <w:jc w:val="both"/>
              <w:rPr>
                <w:rFonts w:eastAsia="Calibri"/>
                <w:color w:val="000000"/>
              </w:rPr>
            </w:pPr>
            <w:r w:rsidRPr="00771169">
              <w:rPr>
                <w:rFonts w:eastAsia="Calibri"/>
                <w:color w:val="000000"/>
              </w:rPr>
              <w:t>Receive cash disbursement statements and attach them to the expenditure approval forms as supporting documentation after cash expenditures other than purchases (e.g., the cost of a residents' convention, daily staff labor costs, etc.).</w:t>
            </w:r>
          </w:p>
          <w:p w14:paraId="56429660" w14:textId="07650538" w:rsidR="00713F7F" w:rsidRPr="00771169" w:rsidRDefault="00713F7F" w:rsidP="00713F7F">
            <w:pPr>
              <w:pBdr>
                <w:top w:val="nil"/>
                <w:left w:val="nil"/>
                <w:bottom w:val="nil"/>
                <w:right w:val="nil"/>
                <w:between w:val="nil"/>
              </w:pBdr>
              <w:ind w:left="720"/>
              <w:jc w:val="both"/>
              <w:rPr>
                <w:rFonts w:eastAsia="Calibri"/>
                <w:color w:val="000000"/>
              </w:rPr>
            </w:pPr>
          </w:p>
        </w:tc>
      </w:tr>
    </w:tbl>
    <w:p w14:paraId="4EA131A1" w14:textId="77777777" w:rsidR="005E0070" w:rsidRPr="00771169" w:rsidRDefault="005E0070" w:rsidP="00041735">
      <w:pPr>
        <w:tabs>
          <w:tab w:val="left" w:pos="797"/>
        </w:tabs>
        <w:jc w:val="both"/>
      </w:pPr>
    </w:p>
    <w:p w14:paraId="18F9DFC2" w14:textId="77777777" w:rsidR="005E0070" w:rsidRPr="00771169" w:rsidRDefault="00804B18" w:rsidP="00041735">
      <w:pPr>
        <w:numPr>
          <w:ilvl w:val="0"/>
          <w:numId w:val="4"/>
        </w:numPr>
        <w:pBdr>
          <w:top w:val="nil"/>
          <w:left w:val="nil"/>
          <w:bottom w:val="nil"/>
          <w:right w:val="nil"/>
          <w:between w:val="nil"/>
        </w:pBdr>
        <w:ind w:left="709"/>
        <w:jc w:val="both"/>
      </w:pPr>
      <w:r w:rsidRPr="00771169">
        <w:rPr>
          <w:rFonts w:eastAsia="Calibri"/>
          <w:color w:val="000000"/>
        </w:rPr>
        <w:t>When project funds are used for account remittance and an invoice is submitted at the same time, the total amount is recognized without limitation. When handwritten receipts (or blank receipts) are received, the amount is recognized within a limit in the case of cash spending for unavoidable circumstances.</w:t>
      </w:r>
    </w:p>
    <w:p w14:paraId="4509C907" w14:textId="77777777" w:rsidR="005E0070" w:rsidRPr="00771169" w:rsidRDefault="005E0070" w:rsidP="00041735">
      <w:pPr>
        <w:pBdr>
          <w:top w:val="nil"/>
          <w:left w:val="nil"/>
          <w:bottom w:val="nil"/>
          <w:right w:val="nil"/>
          <w:between w:val="nil"/>
        </w:pBdr>
        <w:ind w:left="709"/>
        <w:jc w:val="both"/>
        <w:rPr>
          <w:rFonts w:eastAsia="Calibri"/>
          <w:color w:val="000000"/>
        </w:rPr>
      </w:pPr>
    </w:p>
    <w:p w14:paraId="2371EA2F" w14:textId="246546EB" w:rsidR="005E0070" w:rsidRPr="00771169" w:rsidRDefault="00804B18" w:rsidP="00041735">
      <w:pPr>
        <w:jc w:val="both"/>
      </w:pPr>
      <w:r w:rsidRPr="00771169">
        <w:lastRenderedPageBreak/>
        <w:t xml:space="preserve"># </w:t>
      </w:r>
      <w:proofErr w:type="gramStart"/>
      <w:r w:rsidRPr="00771169">
        <w:t>In</w:t>
      </w:r>
      <w:proofErr w:type="gramEnd"/>
      <w:r w:rsidRPr="00771169">
        <w:t xml:space="preserve"> the invoice, there should be clear information that explains what transaction the invoice is about both in Nepalese and </w:t>
      </w:r>
      <w:r w:rsidR="004D7E81" w:rsidRPr="00771169">
        <w:t>English. *</w:t>
      </w:r>
    </w:p>
    <w:p w14:paraId="6431E257" w14:textId="77777777" w:rsidR="005E0070" w:rsidRPr="00771169" w:rsidRDefault="005E0070" w:rsidP="00041735">
      <w:pPr>
        <w:tabs>
          <w:tab w:val="left" w:pos="797"/>
        </w:tabs>
        <w:jc w:val="both"/>
      </w:pPr>
    </w:p>
    <w:tbl>
      <w:tblPr>
        <w:tblStyle w:val="10"/>
        <w:tblW w:w="4244" w:type="pct"/>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653"/>
      </w:tblGrid>
      <w:tr w:rsidR="005E0070" w:rsidRPr="00771169" w14:paraId="493C71CD" w14:textId="77777777" w:rsidTr="009706B3">
        <w:tc>
          <w:tcPr>
            <w:tcW w:w="5000" w:type="pct"/>
          </w:tcPr>
          <w:p w14:paraId="68C51891" w14:textId="36020559" w:rsidR="005E0070" w:rsidRPr="00771169" w:rsidRDefault="00804B18" w:rsidP="00041735">
            <w:pPr>
              <w:jc w:val="both"/>
            </w:pPr>
            <w:r w:rsidRPr="00771169">
              <w:t>(*) Essential information to be stated in the invoice: order number, name of product, quantity, unit price and quality, name of seller/buyer, company name, signature, company stamp (if available).</w:t>
            </w:r>
          </w:p>
          <w:p w14:paraId="6C4C6144" w14:textId="77777777" w:rsidR="005E0070" w:rsidRPr="00771169" w:rsidRDefault="005E0070" w:rsidP="00041735">
            <w:pPr>
              <w:jc w:val="both"/>
            </w:pPr>
          </w:p>
        </w:tc>
      </w:tr>
    </w:tbl>
    <w:p w14:paraId="621A834A" w14:textId="77777777" w:rsidR="005E0070" w:rsidRPr="00771169" w:rsidRDefault="005E0070" w:rsidP="00041735">
      <w:pPr>
        <w:tabs>
          <w:tab w:val="left" w:pos="797"/>
        </w:tabs>
        <w:jc w:val="both"/>
      </w:pPr>
    </w:p>
    <w:p w14:paraId="2E2B8ED7" w14:textId="77777777" w:rsidR="005E0070" w:rsidRPr="00771169" w:rsidRDefault="00804B18" w:rsidP="00041735">
      <w:pPr>
        <w:pStyle w:val="ListParagraph"/>
        <w:numPr>
          <w:ilvl w:val="0"/>
          <w:numId w:val="35"/>
        </w:numPr>
        <w:pBdr>
          <w:top w:val="nil"/>
          <w:left w:val="nil"/>
          <w:bottom w:val="nil"/>
          <w:right w:val="nil"/>
          <w:between w:val="nil"/>
        </w:pBdr>
        <w:tabs>
          <w:tab w:val="left" w:pos="797"/>
        </w:tabs>
        <w:jc w:val="both"/>
        <w:rPr>
          <w:rFonts w:ascii="Times New Roman" w:hAnsi="Times New Roman" w:cs="Times New Roman"/>
        </w:rPr>
      </w:pPr>
      <w:r w:rsidRPr="00771169">
        <w:rPr>
          <w:rFonts w:ascii="Times New Roman" w:eastAsia="Calibri" w:hAnsi="Times New Roman" w:cs="Times New Roman"/>
          <w:color w:val="000000"/>
        </w:rPr>
        <w:t>Incorrect examples of manual receipts:</w:t>
      </w:r>
    </w:p>
    <w:p w14:paraId="5813A997" w14:textId="77777777" w:rsidR="005E0070" w:rsidRPr="00771169" w:rsidRDefault="00804B18" w:rsidP="00041735">
      <w:pPr>
        <w:numPr>
          <w:ilvl w:val="1"/>
          <w:numId w:val="14"/>
        </w:numPr>
        <w:pBdr>
          <w:top w:val="nil"/>
          <w:left w:val="nil"/>
          <w:bottom w:val="nil"/>
          <w:right w:val="nil"/>
          <w:between w:val="nil"/>
        </w:pBdr>
        <w:jc w:val="both"/>
      </w:pPr>
      <w:r w:rsidRPr="00771169">
        <w:rPr>
          <w:rFonts w:eastAsia="Calibri"/>
          <w:color w:val="000000"/>
        </w:rPr>
        <w:t>Among the details of project fund spending, the entire amount is not recognized when several manual receipts</w:t>
      </w:r>
      <w:r w:rsidRPr="00771169">
        <w:rPr>
          <w:rFonts w:eastAsia="Calibri"/>
          <w:color w:val="000000" w:themeColor="text1"/>
        </w:rPr>
        <w:t xml:space="preserve"> under different unit prices </w:t>
      </w:r>
      <w:r w:rsidRPr="00771169">
        <w:rPr>
          <w:rFonts w:eastAsia="Calibri"/>
          <w:color w:val="000000"/>
        </w:rPr>
        <w:t>for the same item (purchased from the same business on the same date) are submitted.</w:t>
      </w:r>
    </w:p>
    <w:p w14:paraId="055DFDBF" w14:textId="77777777" w:rsidR="005E0070" w:rsidRPr="00771169" w:rsidRDefault="005E0070" w:rsidP="00041735">
      <w:pPr>
        <w:tabs>
          <w:tab w:val="left" w:pos="797"/>
        </w:tabs>
        <w:jc w:val="both"/>
      </w:pPr>
    </w:p>
    <w:p w14:paraId="01DC2D7B" w14:textId="77777777" w:rsidR="005E0070" w:rsidRPr="00771169" w:rsidRDefault="00804B18" w:rsidP="00041735">
      <w:pPr>
        <w:numPr>
          <w:ilvl w:val="1"/>
          <w:numId w:val="14"/>
        </w:numPr>
        <w:pBdr>
          <w:top w:val="nil"/>
          <w:left w:val="nil"/>
          <w:bottom w:val="nil"/>
          <w:right w:val="nil"/>
          <w:between w:val="nil"/>
        </w:pBdr>
        <w:jc w:val="both"/>
      </w:pPr>
      <w:r w:rsidRPr="00771169">
        <w:rPr>
          <w:rFonts w:eastAsia="Calibri"/>
          <w:color w:val="000000"/>
        </w:rPr>
        <w:t>The entire amount of manual receipts failing to meet the essential information* is not recognized.</w:t>
      </w:r>
    </w:p>
    <w:p w14:paraId="76C977C9" w14:textId="77777777" w:rsidR="005E0070" w:rsidRPr="00771169" w:rsidRDefault="005E0070" w:rsidP="00041735">
      <w:pPr>
        <w:pBdr>
          <w:top w:val="nil"/>
          <w:left w:val="nil"/>
          <w:bottom w:val="nil"/>
          <w:right w:val="nil"/>
          <w:between w:val="nil"/>
        </w:pBdr>
        <w:ind w:left="1440"/>
        <w:jc w:val="both"/>
        <w:rPr>
          <w:rFonts w:eastAsia="Calibri"/>
          <w:color w:val="000000"/>
        </w:rPr>
      </w:pPr>
    </w:p>
    <w:tbl>
      <w:tblPr>
        <w:tblStyle w:val="9"/>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5E0070" w:rsidRPr="00771169" w14:paraId="721DBE73" w14:textId="77777777">
        <w:tc>
          <w:tcPr>
            <w:tcW w:w="7910" w:type="dxa"/>
          </w:tcPr>
          <w:p w14:paraId="2A054B64" w14:textId="77777777" w:rsidR="005E0070" w:rsidRPr="00771169" w:rsidRDefault="00804B18" w:rsidP="00041735">
            <w:pPr>
              <w:jc w:val="both"/>
            </w:pPr>
            <w:r w:rsidRPr="00771169">
              <w:t>(*) Essential information to be stated in manual receipts</w:t>
            </w:r>
          </w:p>
          <w:p w14:paraId="2829FEFD" w14:textId="77777777" w:rsidR="005E0070" w:rsidRPr="00771169" w:rsidRDefault="00804B18" w:rsidP="00041735">
            <w:pPr>
              <w:jc w:val="both"/>
            </w:pPr>
            <w:r w:rsidRPr="00771169">
              <w:t>- Receipts having the seller's business name, address, and contact number printed on them, as well as a legible stamp holding this information, are considered manual receipts.</w:t>
            </w:r>
          </w:p>
          <w:p w14:paraId="6E280A92" w14:textId="77777777" w:rsidR="005E0070" w:rsidRPr="00771169" w:rsidRDefault="00804B18" w:rsidP="00041735">
            <w:pPr>
              <w:jc w:val="both"/>
            </w:pPr>
            <w:r w:rsidRPr="00771169">
              <w:t>-However, it is limited to those who have the total amount printed in letters among the transaction details.</w:t>
            </w:r>
          </w:p>
          <w:p w14:paraId="25BD817F" w14:textId="4971AF69" w:rsidR="005E0070" w:rsidRPr="00771169" w:rsidRDefault="00804B18" w:rsidP="00041735">
            <w:pPr>
              <w:jc w:val="both"/>
            </w:pPr>
            <w:r w:rsidRPr="00771169">
              <w:t>E.g., When the total amount of the transaction is $100, write Hundred DOLLARS ONLY or U.S. DOLLAR Hundred ONLY, etc.</w:t>
            </w:r>
          </w:p>
        </w:tc>
      </w:tr>
    </w:tbl>
    <w:p w14:paraId="01B4EDE6" w14:textId="77777777" w:rsidR="00CF1E49" w:rsidRPr="00771169" w:rsidRDefault="00CF1E49" w:rsidP="00CF1E49">
      <w:pPr>
        <w:pStyle w:val="ListParagraph"/>
        <w:pBdr>
          <w:top w:val="nil"/>
          <w:left w:val="nil"/>
          <w:bottom w:val="nil"/>
          <w:right w:val="nil"/>
          <w:between w:val="nil"/>
        </w:pBdr>
        <w:jc w:val="both"/>
        <w:rPr>
          <w:rFonts w:ascii="Times New Roman" w:hAnsi="Times New Roman" w:cs="Times New Roman"/>
        </w:rPr>
      </w:pPr>
    </w:p>
    <w:p w14:paraId="3FC72C01" w14:textId="5689DB75" w:rsidR="005E0070" w:rsidRPr="00771169" w:rsidRDefault="00804B18" w:rsidP="00041735">
      <w:pPr>
        <w:pStyle w:val="ListParagraph"/>
        <w:numPr>
          <w:ilvl w:val="0"/>
          <w:numId w:val="35"/>
        </w:numPr>
        <w:pBdr>
          <w:top w:val="nil"/>
          <w:left w:val="nil"/>
          <w:bottom w:val="nil"/>
          <w:right w:val="nil"/>
          <w:between w:val="nil"/>
        </w:pBdr>
        <w:jc w:val="both"/>
        <w:rPr>
          <w:rFonts w:ascii="Times New Roman" w:hAnsi="Times New Roman" w:cs="Times New Roman"/>
        </w:rPr>
      </w:pPr>
      <w:r w:rsidRPr="00771169">
        <w:rPr>
          <w:rFonts w:ascii="Times New Roman" w:eastAsia="Calibri" w:hAnsi="Times New Roman" w:cs="Times New Roman"/>
          <w:color w:val="000000"/>
        </w:rPr>
        <w:t xml:space="preserve">If you frequently conduct small-amount transactions with the same vendor while completing the project, you can compile them into a consolidated schedule containing the details of the transactions that occurred over a specified time period (such as one week), which can then be submitted once the vendor has signed off. (Individual transactions listed in the schedule should be backed by qualifying evidence and the manual receipts should all have the required information.) </w:t>
      </w:r>
    </w:p>
    <w:p w14:paraId="56EFF502" w14:textId="09879C4C" w:rsidR="005E0070" w:rsidRPr="00771169" w:rsidRDefault="00804B18" w:rsidP="00041735">
      <w:pPr>
        <w:numPr>
          <w:ilvl w:val="0"/>
          <w:numId w:val="30"/>
        </w:numPr>
        <w:pBdr>
          <w:top w:val="nil"/>
          <w:left w:val="nil"/>
          <w:bottom w:val="nil"/>
          <w:right w:val="nil"/>
          <w:between w:val="nil"/>
        </w:pBdr>
        <w:tabs>
          <w:tab w:val="left" w:pos="797"/>
        </w:tabs>
        <w:jc w:val="both"/>
      </w:pPr>
      <w:r w:rsidRPr="00771169">
        <w:rPr>
          <w:rFonts w:eastAsia="Calibri"/>
          <w:color w:val="000000"/>
        </w:rPr>
        <w:t xml:space="preserve">When project funds are spent in USD or local currency in transactions with small-scale business people* who find it difficult to generate manual receipts, and the amount does not exceed NRs </w:t>
      </w:r>
      <w:r w:rsidR="00353311" w:rsidRPr="00771169">
        <w:rPr>
          <w:rFonts w:eastAsia="Calibri"/>
          <w:color w:val="000000"/>
        </w:rPr>
        <w:t>2,0</w:t>
      </w:r>
      <w:r w:rsidRPr="00771169">
        <w:rPr>
          <w:rFonts w:eastAsia="Calibri"/>
          <w:color w:val="000000"/>
        </w:rPr>
        <w:t xml:space="preserve">00, blank receipts are considered as valid supporting documents. On the same day, the total amount of blank receipts received from the same transaction counterpart cannot exceed NRs </w:t>
      </w:r>
      <w:r w:rsidR="00353311" w:rsidRPr="00771169">
        <w:rPr>
          <w:rFonts w:eastAsia="Calibri"/>
          <w:color w:val="000000"/>
        </w:rPr>
        <w:t>6</w:t>
      </w:r>
      <w:r w:rsidRPr="00771169">
        <w:rPr>
          <w:rFonts w:eastAsia="Calibri"/>
          <w:color w:val="000000"/>
        </w:rPr>
        <w:t>,000.</w:t>
      </w:r>
    </w:p>
    <w:p w14:paraId="02C74361" w14:textId="77777777" w:rsidR="008F7CAA" w:rsidRPr="00771169" w:rsidRDefault="008F7CAA" w:rsidP="00713F7F">
      <w:pPr>
        <w:pBdr>
          <w:top w:val="nil"/>
          <w:left w:val="nil"/>
          <w:bottom w:val="nil"/>
          <w:right w:val="nil"/>
          <w:between w:val="nil"/>
        </w:pBdr>
        <w:tabs>
          <w:tab w:val="left" w:pos="797"/>
        </w:tabs>
        <w:jc w:val="both"/>
        <w:rPr>
          <w:rFonts w:eastAsia="Calibri"/>
          <w:color w:val="000000"/>
        </w:rPr>
      </w:pPr>
    </w:p>
    <w:tbl>
      <w:tblPr>
        <w:tblStyle w:val="8"/>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0"/>
      </w:tblGrid>
      <w:tr w:rsidR="005E0070" w:rsidRPr="00771169" w14:paraId="2CE95DBB" w14:textId="77777777">
        <w:tc>
          <w:tcPr>
            <w:tcW w:w="7910" w:type="dxa"/>
          </w:tcPr>
          <w:p w14:paraId="19D84033" w14:textId="77777777" w:rsidR="005E0070" w:rsidRPr="00771169" w:rsidRDefault="00804B18" w:rsidP="00041735">
            <w:pPr>
              <w:jc w:val="both"/>
            </w:pPr>
            <w:r w:rsidRPr="00771169">
              <w:t>(*) Small-scale business people</w:t>
            </w:r>
          </w:p>
          <w:p w14:paraId="1823B527" w14:textId="77777777" w:rsidR="005E0070" w:rsidRPr="00771169" w:rsidRDefault="00804B18" w:rsidP="00041735">
            <w:pPr>
              <w:pBdr>
                <w:top w:val="nil"/>
                <w:left w:val="nil"/>
                <w:bottom w:val="nil"/>
                <w:right w:val="nil"/>
                <w:between w:val="nil"/>
              </w:pBdr>
              <w:tabs>
                <w:tab w:val="left" w:pos="797"/>
              </w:tabs>
              <w:jc w:val="both"/>
              <w:rPr>
                <w:rFonts w:eastAsia="Calibri"/>
                <w:color w:val="000000"/>
              </w:rPr>
            </w:pPr>
            <w:r w:rsidRPr="00771169">
              <w:rPr>
                <w:rFonts w:eastAsia="Calibri"/>
                <w:color w:val="000000"/>
              </w:rPr>
              <w:t>Limited to circumstances where business owners or micro-enterprisers who are not registered as corporations or who operate as street vendors without a company name, rather than permanent stores, have difficulty issuing receipts.</w:t>
            </w:r>
          </w:p>
        </w:tc>
      </w:tr>
    </w:tbl>
    <w:p w14:paraId="0FBD8A21" w14:textId="77777777" w:rsidR="005E0070" w:rsidRPr="00771169" w:rsidRDefault="005E0070" w:rsidP="00041735">
      <w:pPr>
        <w:tabs>
          <w:tab w:val="left" w:pos="797"/>
        </w:tabs>
        <w:jc w:val="both"/>
      </w:pPr>
    </w:p>
    <w:p w14:paraId="3F209759" w14:textId="59C734A1" w:rsidR="00945619" w:rsidRPr="00771169" w:rsidRDefault="00804B18" w:rsidP="00945619">
      <w:pPr>
        <w:numPr>
          <w:ilvl w:val="0"/>
          <w:numId w:val="31"/>
        </w:numPr>
        <w:pBdr>
          <w:top w:val="nil"/>
          <w:left w:val="nil"/>
          <w:bottom w:val="nil"/>
          <w:right w:val="nil"/>
          <w:between w:val="nil"/>
        </w:pBdr>
        <w:tabs>
          <w:tab w:val="left" w:pos="797"/>
        </w:tabs>
        <w:jc w:val="both"/>
      </w:pPr>
      <w:r w:rsidRPr="00771169">
        <w:rPr>
          <w:rFonts w:eastAsia="Calibri"/>
          <w:color w:val="000000"/>
        </w:rPr>
        <w:t>The entire amount</w:t>
      </w:r>
      <w:r w:rsidR="0095435E" w:rsidRPr="00771169">
        <w:rPr>
          <w:rFonts w:eastAsia="Calibri"/>
          <w:color w:val="000000"/>
        </w:rPr>
        <w:t>s</w:t>
      </w:r>
      <w:r w:rsidRPr="00771169">
        <w:rPr>
          <w:rFonts w:eastAsia="Calibri"/>
          <w:color w:val="000000"/>
        </w:rPr>
        <w:t xml:space="preserve"> of blank receipts failing to meet the essential information* is not recognized.</w:t>
      </w:r>
    </w:p>
    <w:p w14:paraId="4A3ADC87" w14:textId="77777777" w:rsidR="00945619" w:rsidRPr="00771169" w:rsidRDefault="00945619" w:rsidP="00945619">
      <w:pPr>
        <w:pBdr>
          <w:top w:val="nil"/>
          <w:left w:val="nil"/>
          <w:bottom w:val="nil"/>
          <w:right w:val="nil"/>
          <w:between w:val="nil"/>
        </w:pBdr>
        <w:tabs>
          <w:tab w:val="left" w:pos="797"/>
        </w:tabs>
        <w:ind w:left="1517"/>
        <w:jc w:val="both"/>
      </w:pPr>
    </w:p>
    <w:tbl>
      <w:tblPr>
        <w:tblStyle w:val="7"/>
        <w:tblW w:w="7833" w:type="dxa"/>
        <w:tblInd w:w="1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33"/>
      </w:tblGrid>
      <w:tr w:rsidR="005E0070" w:rsidRPr="00771169" w14:paraId="21362427" w14:textId="77777777">
        <w:tc>
          <w:tcPr>
            <w:tcW w:w="7833" w:type="dxa"/>
          </w:tcPr>
          <w:p w14:paraId="6F021489" w14:textId="77777777" w:rsidR="005E0070" w:rsidRPr="00771169" w:rsidRDefault="00804B18" w:rsidP="00041735">
            <w:pPr>
              <w:jc w:val="both"/>
            </w:pPr>
            <w:r w:rsidRPr="00771169">
              <w:t>(*) Essential information to be stated in a blank receipt</w:t>
            </w:r>
          </w:p>
          <w:p w14:paraId="3DDAAC6D" w14:textId="77777777" w:rsidR="005E0070" w:rsidRPr="00771169" w:rsidRDefault="00804B18" w:rsidP="00041735">
            <w:pPr>
              <w:jc w:val="both"/>
            </w:pPr>
            <w:r w:rsidRPr="00771169">
              <w:t xml:space="preserve"> - When the seller's business name, address and contact number is not printed and manually written, it is recognized as a form of blank receipt. </w:t>
            </w:r>
          </w:p>
          <w:p w14:paraId="0915B7BB" w14:textId="77777777" w:rsidR="005E0070" w:rsidRPr="00771169" w:rsidRDefault="005E0070" w:rsidP="00041735">
            <w:pPr>
              <w:pBdr>
                <w:top w:val="nil"/>
                <w:left w:val="nil"/>
                <w:bottom w:val="nil"/>
                <w:right w:val="nil"/>
                <w:between w:val="nil"/>
              </w:pBdr>
              <w:tabs>
                <w:tab w:val="left" w:pos="797"/>
              </w:tabs>
              <w:jc w:val="both"/>
              <w:rPr>
                <w:rFonts w:eastAsia="Calibri"/>
                <w:color w:val="000000"/>
              </w:rPr>
            </w:pPr>
          </w:p>
        </w:tc>
      </w:tr>
    </w:tbl>
    <w:p w14:paraId="54B6DF83" w14:textId="476384BE" w:rsidR="005E0070" w:rsidRPr="00771169" w:rsidRDefault="005E0070" w:rsidP="00945619">
      <w:pPr>
        <w:pBdr>
          <w:top w:val="nil"/>
          <w:left w:val="nil"/>
          <w:bottom w:val="nil"/>
          <w:right w:val="nil"/>
          <w:between w:val="nil"/>
        </w:pBdr>
        <w:tabs>
          <w:tab w:val="left" w:pos="797"/>
        </w:tabs>
        <w:jc w:val="both"/>
        <w:rPr>
          <w:rFonts w:eastAsia="Calibri"/>
          <w:color w:val="000000"/>
        </w:rPr>
      </w:pPr>
    </w:p>
    <w:p w14:paraId="06A994FC" w14:textId="77777777" w:rsidR="005E0070" w:rsidRPr="00771169" w:rsidRDefault="00804B18" w:rsidP="00041735">
      <w:pPr>
        <w:numPr>
          <w:ilvl w:val="0"/>
          <w:numId w:val="31"/>
        </w:numPr>
        <w:pBdr>
          <w:top w:val="nil"/>
          <w:left w:val="nil"/>
          <w:bottom w:val="nil"/>
          <w:right w:val="nil"/>
          <w:between w:val="nil"/>
        </w:pBdr>
        <w:tabs>
          <w:tab w:val="left" w:pos="797"/>
        </w:tabs>
        <w:jc w:val="both"/>
      </w:pPr>
      <w:r w:rsidRPr="00771169">
        <w:rPr>
          <w:rFonts w:eastAsia="Calibri"/>
          <w:color w:val="000000"/>
        </w:rPr>
        <w:t>Keeping Account Books</w:t>
      </w:r>
    </w:p>
    <w:tbl>
      <w:tblPr>
        <w:tblStyle w:val="6"/>
        <w:tblW w:w="7833" w:type="dxa"/>
        <w:tblInd w:w="1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33"/>
      </w:tblGrid>
      <w:tr w:rsidR="005E0070" w:rsidRPr="00771169" w14:paraId="62700292" w14:textId="77777777">
        <w:tc>
          <w:tcPr>
            <w:tcW w:w="7833" w:type="dxa"/>
          </w:tcPr>
          <w:p w14:paraId="32C54CB5" w14:textId="36DEB93E" w:rsidR="005E0070" w:rsidRPr="00771169" w:rsidRDefault="00804B18" w:rsidP="00041735">
            <w:pPr>
              <w:numPr>
                <w:ilvl w:val="0"/>
                <w:numId w:val="32"/>
              </w:numPr>
              <w:pBdr>
                <w:top w:val="nil"/>
                <w:left w:val="nil"/>
                <w:bottom w:val="nil"/>
                <w:right w:val="nil"/>
                <w:between w:val="nil"/>
              </w:pBdr>
              <w:jc w:val="both"/>
            </w:pPr>
            <w:r w:rsidRPr="00771169">
              <w:rPr>
                <w:rFonts w:eastAsia="Calibri"/>
                <w:color w:val="000000"/>
              </w:rPr>
              <w:t xml:space="preserve">Payment Ledger (to record the payments of project </w:t>
            </w:r>
            <w:r w:rsidR="0095435E" w:rsidRPr="00771169">
              <w:rPr>
                <w:rFonts w:eastAsia="Calibri"/>
                <w:color w:val="000000"/>
              </w:rPr>
              <w:t>costs:</w:t>
            </w:r>
            <w:r w:rsidRPr="00771169">
              <w:rPr>
                <w:rFonts w:eastAsia="Calibri"/>
                <w:color w:val="000000"/>
              </w:rPr>
              <w:t xml:space="preserve"> one for KOICA’s</w:t>
            </w:r>
            <w:r w:rsidR="007671A5" w:rsidRPr="00771169">
              <w:rPr>
                <w:rFonts w:eastAsia="Calibri"/>
                <w:color w:val="000000"/>
              </w:rPr>
              <w:t xml:space="preserve"> fund</w:t>
            </w:r>
            <w:r w:rsidRPr="00771169">
              <w:rPr>
                <w:rFonts w:eastAsia="Calibri"/>
                <w:color w:val="000000"/>
              </w:rPr>
              <w:t xml:space="preserve"> and another for</w:t>
            </w:r>
            <w:r w:rsidR="00F20C00" w:rsidRPr="00771169">
              <w:rPr>
                <w:rFonts w:eastAsia="Calibri"/>
                <w:color w:val="000000"/>
              </w:rPr>
              <w:t xml:space="preserve"> </w:t>
            </w:r>
            <w:r w:rsidR="00EF5435" w:rsidRPr="00771169">
              <w:rPr>
                <w:color w:val="000000"/>
              </w:rPr>
              <w:t>participating</w:t>
            </w:r>
            <w:r w:rsidR="00EF5435" w:rsidRPr="00771169" w:rsidDel="00EF5435">
              <w:rPr>
                <w:rFonts w:eastAsia="Calibri"/>
                <w:color w:val="000000"/>
              </w:rPr>
              <w:t xml:space="preserve"> </w:t>
            </w:r>
            <w:r w:rsidRPr="00771169">
              <w:rPr>
                <w:rFonts w:eastAsia="Calibri"/>
                <w:color w:val="000000"/>
              </w:rPr>
              <w:t>institution’s matching fund.</w:t>
            </w:r>
          </w:p>
          <w:p w14:paraId="561C8854" w14:textId="19755984" w:rsidR="005E0070" w:rsidRPr="00771169" w:rsidRDefault="00804B18" w:rsidP="00041735">
            <w:pPr>
              <w:numPr>
                <w:ilvl w:val="0"/>
                <w:numId w:val="32"/>
              </w:numPr>
              <w:pBdr>
                <w:top w:val="nil"/>
                <w:left w:val="nil"/>
                <w:bottom w:val="nil"/>
                <w:right w:val="nil"/>
                <w:between w:val="nil"/>
              </w:pBdr>
              <w:jc w:val="both"/>
            </w:pPr>
            <w:r w:rsidRPr="00771169">
              <w:rPr>
                <w:rFonts w:eastAsia="Calibri"/>
                <w:color w:val="000000"/>
              </w:rPr>
              <w:lastRenderedPageBreak/>
              <w:t xml:space="preserve">Statement of Receipts and Expenditures (to record the receipt of project funds): one for KOICA’s </w:t>
            </w:r>
            <w:r w:rsidR="007671A5" w:rsidRPr="00771169">
              <w:rPr>
                <w:rFonts w:eastAsia="Calibri"/>
                <w:color w:val="000000"/>
              </w:rPr>
              <w:t xml:space="preserve">fund </w:t>
            </w:r>
            <w:r w:rsidRPr="00771169">
              <w:rPr>
                <w:rFonts w:eastAsia="Calibri"/>
                <w:color w:val="000000"/>
              </w:rPr>
              <w:t>and another for</w:t>
            </w:r>
            <w:r w:rsidR="00F20C00" w:rsidRPr="00771169">
              <w:rPr>
                <w:rFonts w:eastAsia="Calibri"/>
                <w:color w:val="000000"/>
              </w:rPr>
              <w:t xml:space="preserve"> </w:t>
            </w:r>
            <w:r w:rsidR="00EF5435" w:rsidRPr="00771169">
              <w:rPr>
                <w:color w:val="000000"/>
              </w:rPr>
              <w:t>participating</w:t>
            </w:r>
            <w:r w:rsidR="00EF5435" w:rsidRPr="00771169" w:rsidDel="00EF5435">
              <w:rPr>
                <w:rFonts w:eastAsia="Calibri"/>
                <w:color w:val="000000"/>
              </w:rPr>
              <w:t xml:space="preserve"> </w:t>
            </w:r>
            <w:r w:rsidRPr="00771169">
              <w:rPr>
                <w:rFonts w:eastAsia="Calibri"/>
                <w:color w:val="000000"/>
              </w:rPr>
              <w:t xml:space="preserve">institution’s matching </w:t>
            </w:r>
            <w:r w:rsidRPr="00771169">
              <w:rPr>
                <w:rFonts w:eastAsia="Calibri"/>
              </w:rPr>
              <w:t>funds</w:t>
            </w:r>
            <w:r w:rsidRPr="00771169">
              <w:rPr>
                <w:rFonts w:eastAsia="Calibri"/>
                <w:color w:val="000000"/>
              </w:rPr>
              <w:t>.</w:t>
            </w:r>
          </w:p>
          <w:p w14:paraId="1FA6F0C9" w14:textId="417DF882" w:rsidR="005E0070" w:rsidRPr="00771169" w:rsidRDefault="00804B18" w:rsidP="00041735">
            <w:pPr>
              <w:numPr>
                <w:ilvl w:val="0"/>
                <w:numId w:val="32"/>
              </w:numPr>
              <w:pBdr>
                <w:top w:val="nil"/>
                <w:left w:val="nil"/>
                <w:bottom w:val="nil"/>
                <w:right w:val="nil"/>
                <w:between w:val="nil"/>
              </w:pBdr>
              <w:jc w:val="both"/>
            </w:pPr>
            <w:r w:rsidRPr="00771169">
              <w:rPr>
                <w:rFonts w:eastAsia="Calibri"/>
                <w:color w:val="000000"/>
              </w:rPr>
              <w:t>Evidence of spending</w:t>
            </w:r>
            <w:r w:rsidR="00F20C00" w:rsidRPr="00771169">
              <w:rPr>
                <w:rFonts w:eastAsia="Calibri"/>
                <w:color w:val="000000"/>
              </w:rPr>
              <w:t>.</w:t>
            </w:r>
          </w:p>
        </w:tc>
      </w:tr>
    </w:tbl>
    <w:p w14:paraId="42433374" w14:textId="77777777" w:rsidR="00945619" w:rsidRPr="00771169" w:rsidRDefault="00945619" w:rsidP="00945619">
      <w:pPr>
        <w:pBdr>
          <w:top w:val="nil"/>
          <w:left w:val="nil"/>
          <w:bottom w:val="nil"/>
          <w:right w:val="nil"/>
          <w:between w:val="nil"/>
        </w:pBdr>
        <w:tabs>
          <w:tab w:val="left" w:pos="797"/>
        </w:tabs>
        <w:jc w:val="both"/>
        <w:rPr>
          <w:rFonts w:eastAsia="Calibri"/>
          <w:color w:val="000000"/>
        </w:rPr>
      </w:pPr>
    </w:p>
    <w:p w14:paraId="4A49D06F" w14:textId="77777777" w:rsidR="005E0070" w:rsidRPr="00771169" w:rsidRDefault="00804B18" w:rsidP="00041735">
      <w:pPr>
        <w:numPr>
          <w:ilvl w:val="1"/>
          <w:numId w:val="14"/>
        </w:numPr>
        <w:pBdr>
          <w:top w:val="nil"/>
          <w:left w:val="nil"/>
          <w:bottom w:val="nil"/>
          <w:right w:val="nil"/>
          <w:between w:val="nil"/>
        </w:pBdr>
        <w:jc w:val="both"/>
      </w:pPr>
      <w:r w:rsidRPr="00771169">
        <w:rPr>
          <w:rFonts w:eastAsia="Calibri"/>
          <w:color w:val="000000"/>
        </w:rPr>
        <w:t>As the accounting evaluation can only be conducted after the Payment Ledger and Statement of Receipts and Expenditures are submitted, make sure to keep them separately.</w:t>
      </w:r>
    </w:p>
    <w:p w14:paraId="0CCE087F" w14:textId="45F7D633" w:rsidR="005E0070" w:rsidRPr="00771169" w:rsidRDefault="00804B18" w:rsidP="00041735">
      <w:pPr>
        <w:numPr>
          <w:ilvl w:val="1"/>
          <w:numId w:val="14"/>
        </w:numPr>
        <w:pBdr>
          <w:top w:val="nil"/>
          <w:left w:val="nil"/>
          <w:bottom w:val="nil"/>
          <w:right w:val="nil"/>
          <w:between w:val="nil"/>
        </w:pBdr>
        <w:jc w:val="both"/>
      </w:pPr>
      <w:r w:rsidRPr="00771169">
        <w:rPr>
          <w:rFonts w:eastAsia="Calibri"/>
          <w:color w:val="000000"/>
        </w:rPr>
        <w:t xml:space="preserve">The Payment Ledger and Statement of Receipts and Expenditures should be kept for </w:t>
      </w:r>
      <w:proofErr w:type="gramStart"/>
      <w:r w:rsidR="0095435E" w:rsidRPr="00771169">
        <w:rPr>
          <w:rFonts w:eastAsia="Calibri"/>
          <w:color w:val="000000"/>
        </w:rPr>
        <w:t>KOICA ‘</w:t>
      </w:r>
      <w:r w:rsidRPr="00771169">
        <w:rPr>
          <w:rFonts w:eastAsia="Calibri"/>
          <w:color w:val="000000"/>
        </w:rPr>
        <w:t>s</w:t>
      </w:r>
      <w:proofErr w:type="gramEnd"/>
      <w:r w:rsidR="007671A5" w:rsidRPr="00771169">
        <w:rPr>
          <w:rFonts w:eastAsia="Calibri"/>
          <w:color w:val="000000"/>
        </w:rPr>
        <w:t xml:space="preserve"> fund</w:t>
      </w:r>
      <w:r w:rsidRPr="00771169">
        <w:rPr>
          <w:rFonts w:eastAsia="Calibri"/>
          <w:color w:val="000000"/>
        </w:rPr>
        <w:t xml:space="preserve"> and</w:t>
      </w:r>
      <w:r w:rsidR="00F20C00" w:rsidRPr="00771169">
        <w:rPr>
          <w:rFonts w:eastAsia="Calibri"/>
          <w:color w:val="000000"/>
        </w:rPr>
        <w:t xml:space="preserve"> </w:t>
      </w:r>
      <w:r w:rsidR="00EF5435" w:rsidRPr="00771169">
        <w:rPr>
          <w:color w:val="000000"/>
        </w:rPr>
        <w:t>participating</w:t>
      </w:r>
      <w:r w:rsidR="00EF5435" w:rsidRPr="00771169" w:rsidDel="00EF5435">
        <w:rPr>
          <w:rFonts w:eastAsia="Calibri"/>
          <w:color w:val="000000"/>
        </w:rPr>
        <w:t xml:space="preserve"> </w:t>
      </w:r>
      <w:r w:rsidRPr="00771169">
        <w:rPr>
          <w:rFonts w:eastAsia="Calibri"/>
          <w:color w:val="000000"/>
        </w:rPr>
        <w:t>institution’s matching fund separately (i.e., there should be two sets of payment ledgers and two sets of statements of receipts and expenditures).</w:t>
      </w:r>
    </w:p>
    <w:p w14:paraId="57289F44" w14:textId="0D8842D3" w:rsidR="005E0070" w:rsidRPr="00771169" w:rsidRDefault="00804B18" w:rsidP="00041735">
      <w:pPr>
        <w:numPr>
          <w:ilvl w:val="1"/>
          <w:numId w:val="14"/>
        </w:numPr>
        <w:pBdr>
          <w:top w:val="nil"/>
          <w:left w:val="nil"/>
          <w:bottom w:val="nil"/>
          <w:right w:val="nil"/>
          <w:between w:val="nil"/>
        </w:pBdr>
        <w:jc w:val="both"/>
      </w:pPr>
      <w:r w:rsidRPr="00771169">
        <w:rPr>
          <w:rFonts w:eastAsia="Calibri"/>
          <w:color w:val="000000"/>
        </w:rPr>
        <w:t xml:space="preserve">Bank accounts, accounting books (such as the payment ledger and the statement of receipts &amp; expenditures) and supporting documents should be managed and kept separately from the general accounts of </w:t>
      </w:r>
      <w:r w:rsidR="00041735" w:rsidRPr="00771169">
        <w:rPr>
          <w:rFonts w:eastAsia="Calibri"/>
          <w:color w:val="000000"/>
        </w:rPr>
        <w:t xml:space="preserve">the </w:t>
      </w:r>
      <w:r w:rsidR="00EF5435" w:rsidRPr="00771169">
        <w:rPr>
          <w:color w:val="000000"/>
        </w:rPr>
        <w:t>participating</w:t>
      </w:r>
      <w:r w:rsidR="00EF5435" w:rsidRPr="00771169" w:rsidDel="00EF5435">
        <w:rPr>
          <w:rFonts w:eastAsia="Calibri"/>
          <w:color w:val="000000"/>
        </w:rPr>
        <w:t xml:space="preserve"> </w:t>
      </w:r>
      <w:r w:rsidRPr="00771169">
        <w:rPr>
          <w:rFonts w:eastAsia="Calibri"/>
          <w:color w:val="000000"/>
        </w:rPr>
        <w:t xml:space="preserve">institution. </w:t>
      </w:r>
    </w:p>
    <w:p w14:paraId="4C72D735" w14:textId="07A281EB" w:rsidR="005E0070" w:rsidRPr="00771169" w:rsidRDefault="00804B18" w:rsidP="00041735">
      <w:pPr>
        <w:numPr>
          <w:ilvl w:val="1"/>
          <w:numId w:val="14"/>
        </w:numPr>
        <w:pBdr>
          <w:top w:val="nil"/>
          <w:left w:val="nil"/>
          <w:bottom w:val="nil"/>
          <w:right w:val="nil"/>
          <w:between w:val="nil"/>
        </w:pBdr>
        <w:jc w:val="both"/>
      </w:pPr>
      <w:r w:rsidRPr="00771169">
        <w:rPr>
          <w:rFonts w:eastAsia="Calibri"/>
          <w:color w:val="000000"/>
        </w:rPr>
        <w:t xml:space="preserve">If a </w:t>
      </w:r>
      <w:r w:rsidR="00EF5435" w:rsidRPr="00771169">
        <w:rPr>
          <w:color w:val="000000"/>
        </w:rPr>
        <w:t>participating</w:t>
      </w:r>
      <w:r w:rsidR="00EF5435" w:rsidRPr="00771169" w:rsidDel="00EF5435">
        <w:rPr>
          <w:rFonts w:eastAsia="Calibri"/>
          <w:color w:val="000000"/>
        </w:rPr>
        <w:t xml:space="preserve"> </w:t>
      </w:r>
      <w:r w:rsidR="00041735" w:rsidRPr="00771169">
        <w:rPr>
          <w:rFonts w:eastAsia="Calibri"/>
          <w:color w:val="000000"/>
        </w:rPr>
        <w:t>institution</w:t>
      </w:r>
      <w:r w:rsidRPr="00771169">
        <w:rPr>
          <w:rFonts w:eastAsia="Calibri"/>
          <w:color w:val="000000"/>
        </w:rPr>
        <w:t xml:space="preserve"> is carrying out two or more projects, keep them separately for each project.</w:t>
      </w:r>
    </w:p>
    <w:p w14:paraId="6CB6EE7C" w14:textId="516BBE5D" w:rsidR="005E0070" w:rsidRPr="00771169" w:rsidRDefault="005E0070" w:rsidP="00041735">
      <w:pPr>
        <w:pBdr>
          <w:top w:val="nil"/>
          <w:left w:val="nil"/>
          <w:bottom w:val="nil"/>
          <w:right w:val="nil"/>
          <w:between w:val="nil"/>
        </w:pBdr>
        <w:ind w:left="1440"/>
        <w:jc w:val="both"/>
        <w:rPr>
          <w:rFonts w:eastAsia="Arial"/>
          <w:color w:val="000000"/>
          <w:sz w:val="22"/>
          <w:szCs w:val="22"/>
        </w:rPr>
      </w:pPr>
    </w:p>
    <w:p w14:paraId="0667C0E4" w14:textId="5C6C5DF9" w:rsidR="00F20C00" w:rsidRPr="00771169" w:rsidRDefault="00F20C00" w:rsidP="00041735">
      <w:pPr>
        <w:pStyle w:val="ListParagraph"/>
        <w:numPr>
          <w:ilvl w:val="0"/>
          <w:numId w:val="35"/>
        </w:numPr>
        <w:jc w:val="both"/>
        <w:rPr>
          <w:rFonts w:ascii="Times New Roman" w:eastAsia="Calibri" w:hAnsi="Times New Roman" w:cs="Times New Roman"/>
        </w:rPr>
      </w:pPr>
      <w:r w:rsidRPr="00771169">
        <w:rPr>
          <w:rFonts w:ascii="Times New Roman" w:eastAsia="Calibri" w:hAnsi="Times New Roman" w:cs="Times New Roman"/>
        </w:rPr>
        <w:t>Management of Receipts</w:t>
      </w:r>
    </w:p>
    <w:p w14:paraId="1C0541A0" w14:textId="12DA391E" w:rsidR="005E0070" w:rsidRPr="00771169" w:rsidRDefault="00804B18" w:rsidP="00041735">
      <w:pPr>
        <w:pStyle w:val="ListParagraph"/>
        <w:numPr>
          <w:ilvl w:val="0"/>
          <w:numId w:val="37"/>
        </w:numPr>
        <w:ind w:left="1530" w:hanging="450"/>
        <w:jc w:val="both"/>
        <w:rPr>
          <w:rFonts w:ascii="Times New Roman" w:eastAsia="Calibri" w:hAnsi="Times New Roman" w:cs="Times New Roman"/>
        </w:rPr>
      </w:pPr>
      <w:r w:rsidRPr="00771169">
        <w:rPr>
          <w:rFonts w:ascii="Times New Roman" w:eastAsia="Calibri" w:hAnsi="Times New Roman" w:cs="Times New Roman"/>
        </w:rPr>
        <w:t>Recognize the receipt of the project budget as revenue</w:t>
      </w:r>
    </w:p>
    <w:p w14:paraId="10B35086" w14:textId="005ED2A4" w:rsidR="005E0070" w:rsidRPr="00771169" w:rsidRDefault="00804B18" w:rsidP="00041735">
      <w:pPr>
        <w:pStyle w:val="ListParagraph"/>
        <w:numPr>
          <w:ilvl w:val="0"/>
          <w:numId w:val="38"/>
        </w:numPr>
        <w:ind w:left="2250" w:hanging="450"/>
        <w:jc w:val="both"/>
        <w:rPr>
          <w:rFonts w:ascii="Times New Roman" w:eastAsia="Calibri" w:hAnsi="Times New Roman" w:cs="Times New Roman"/>
        </w:rPr>
      </w:pPr>
      <w:r w:rsidRPr="00771169">
        <w:rPr>
          <w:rFonts w:ascii="Times New Roman" w:eastAsia="Calibri" w:hAnsi="Times New Roman" w:cs="Times New Roman"/>
        </w:rPr>
        <w:t xml:space="preserve">When KOICA’ </w:t>
      </w:r>
      <w:r w:rsidR="007671A5" w:rsidRPr="00771169">
        <w:rPr>
          <w:rFonts w:ascii="Times New Roman" w:eastAsia="Calibri" w:hAnsi="Times New Roman" w:cs="Times New Roman"/>
        </w:rPr>
        <w:t xml:space="preserve">fund </w:t>
      </w:r>
      <w:r w:rsidRPr="00771169">
        <w:rPr>
          <w:rFonts w:ascii="Times New Roman" w:eastAsia="Calibri" w:hAnsi="Times New Roman" w:cs="Times New Roman"/>
        </w:rPr>
        <w:t xml:space="preserve">or </w:t>
      </w:r>
      <w:r w:rsidR="00EF5435" w:rsidRPr="00771169">
        <w:rPr>
          <w:rFonts w:ascii="Times New Roman" w:hAnsi="Times New Roman" w:cs="Times New Roman"/>
          <w:color w:val="000000"/>
        </w:rPr>
        <w:t>participating</w:t>
      </w:r>
      <w:r w:rsidR="00EF5435" w:rsidRPr="00771169" w:rsidDel="00EF5435">
        <w:rPr>
          <w:rFonts w:ascii="Times New Roman" w:eastAsia="Calibri" w:hAnsi="Times New Roman" w:cs="Times New Roman"/>
        </w:rPr>
        <w:t xml:space="preserve"> </w:t>
      </w:r>
      <w:r w:rsidRPr="00771169">
        <w:rPr>
          <w:rFonts w:ascii="Times New Roman" w:eastAsia="Calibri" w:hAnsi="Times New Roman" w:cs="Times New Roman"/>
        </w:rPr>
        <w:t xml:space="preserve">institution’s matching fund </w:t>
      </w:r>
      <w:r w:rsidR="00041735" w:rsidRPr="00771169">
        <w:rPr>
          <w:rFonts w:ascii="Times New Roman" w:eastAsia="Calibri" w:hAnsi="Times New Roman" w:cs="Times New Roman"/>
        </w:rPr>
        <w:t>is deposited</w:t>
      </w:r>
      <w:r w:rsidRPr="00771169">
        <w:rPr>
          <w:rFonts w:ascii="Times New Roman" w:eastAsia="Calibri" w:hAnsi="Times New Roman" w:cs="Times New Roman"/>
        </w:rPr>
        <w:t>, it should be recorded as revenue in the statement of receipts &amp; expenditures and the revenue approval form should be prepared.</w:t>
      </w:r>
    </w:p>
    <w:p w14:paraId="4A24DD66" w14:textId="701C9764" w:rsidR="005E0070" w:rsidRPr="00771169" w:rsidRDefault="00804B18" w:rsidP="00041735">
      <w:pPr>
        <w:pStyle w:val="ListParagraph"/>
        <w:numPr>
          <w:ilvl w:val="0"/>
          <w:numId w:val="37"/>
        </w:numPr>
        <w:jc w:val="both"/>
        <w:rPr>
          <w:rFonts w:ascii="Times New Roman" w:eastAsia="Calibri" w:hAnsi="Times New Roman" w:cs="Times New Roman"/>
        </w:rPr>
      </w:pPr>
      <w:r w:rsidRPr="00771169">
        <w:rPr>
          <w:rFonts w:ascii="Times New Roman" w:eastAsia="Calibri" w:hAnsi="Times New Roman" w:cs="Times New Roman"/>
        </w:rPr>
        <w:t xml:space="preserve">How to recognize interest income in the project </w:t>
      </w:r>
      <w:r w:rsidR="00041735" w:rsidRPr="00771169">
        <w:rPr>
          <w:rFonts w:ascii="Times New Roman" w:eastAsia="Calibri" w:hAnsi="Times New Roman" w:cs="Times New Roman"/>
        </w:rPr>
        <w:t>budget?</w:t>
      </w:r>
    </w:p>
    <w:p w14:paraId="034E7F28" w14:textId="4CD2B7CD" w:rsidR="005E0070" w:rsidRPr="00771169" w:rsidRDefault="00804B18" w:rsidP="00041735">
      <w:pPr>
        <w:pStyle w:val="ListParagraph"/>
        <w:numPr>
          <w:ilvl w:val="0"/>
          <w:numId w:val="38"/>
        </w:numPr>
        <w:ind w:left="2250" w:hanging="450"/>
        <w:jc w:val="both"/>
        <w:rPr>
          <w:rFonts w:ascii="Times New Roman" w:eastAsia="Calibri" w:hAnsi="Times New Roman" w:cs="Times New Roman"/>
        </w:rPr>
      </w:pPr>
      <w:r w:rsidRPr="00771169">
        <w:rPr>
          <w:rFonts w:ascii="Times New Roman" w:eastAsia="Calibri" w:hAnsi="Times New Roman" w:cs="Times New Roman"/>
        </w:rPr>
        <w:t xml:space="preserve">Interest accrued within the project period: The bank interest accrued based </w:t>
      </w:r>
      <w:r w:rsidR="00B131B3" w:rsidRPr="00771169">
        <w:rPr>
          <w:rFonts w:ascii="Times New Roman" w:eastAsia="Calibri" w:hAnsi="Times New Roman" w:cs="Times New Roman"/>
        </w:rPr>
        <w:t>on KOICA’s</w:t>
      </w:r>
      <w:r w:rsidR="007671A5" w:rsidRPr="00771169">
        <w:rPr>
          <w:rFonts w:ascii="Times New Roman" w:eastAsia="Calibri" w:hAnsi="Times New Roman" w:cs="Times New Roman"/>
        </w:rPr>
        <w:t xml:space="preserve"> fund </w:t>
      </w:r>
      <w:r w:rsidRPr="00771169">
        <w:rPr>
          <w:rFonts w:ascii="Times New Roman" w:eastAsia="Calibri" w:hAnsi="Times New Roman" w:cs="Times New Roman"/>
        </w:rPr>
        <w:t>should be included in the project budget and recorded as revenue in the statement of receipts &amp; expenditures.</w:t>
      </w:r>
    </w:p>
    <w:p w14:paraId="7570C0A0" w14:textId="295210B7" w:rsidR="005E0070" w:rsidRPr="00771169" w:rsidRDefault="00804B18" w:rsidP="00041735">
      <w:pPr>
        <w:pStyle w:val="ListParagraph"/>
        <w:numPr>
          <w:ilvl w:val="0"/>
          <w:numId w:val="38"/>
        </w:numPr>
        <w:ind w:left="2250" w:hanging="450"/>
        <w:jc w:val="both"/>
        <w:rPr>
          <w:rFonts w:ascii="Times New Roman" w:eastAsia="Calibri" w:hAnsi="Times New Roman" w:cs="Times New Roman"/>
        </w:rPr>
      </w:pPr>
      <w:r w:rsidRPr="00771169">
        <w:rPr>
          <w:rFonts w:ascii="Times New Roman" w:eastAsia="Calibri" w:hAnsi="Times New Roman" w:cs="Times New Roman"/>
        </w:rPr>
        <w:t xml:space="preserve">Interest accrued after the project completion report is submitted: Recognized as miscellaneous income of the lead </w:t>
      </w:r>
      <w:r w:rsidR="00F66E8E" w:rsidRPr="00771169">
        <w:rPr>
          <w:rFonts w:ascii="Times New Roman" w:eastAsia="Calibri" w:hAnsi="Times New Roman" w:cs="Times New Roman"/>
        </w:rPr>
        <w:t>research institution</w:t>
      </w:r>
      <w:r w:rsidRPr="00771169">
        <w:rPr>
          <w:rFonts w:ascii="Times New Roman" w:eastAsia="Calibri" w:hAnsi="Times New Roman" w:cs="Times New Roman"/>
        </w:rPr>
        <w:t>.</w:t>
      </w:r>
    </w:p>
    <w:p w14:paraId="019AA295" w14:textId="3C23EC61" w:rsidR="005E0070" w:rsidRPr="00771169" w:rsidRDefault="00804B18" w:rsidP="00041735">
      <w:pPr>
        <w:pStyle w:val="ListParagraph"/>
        <w:numPr>
          <w:ilvl w:val="0"/>
          <w:numId w:val="37"/>
        </w:numPr>
        <w:jc w:val="both"/>
        <w:rPr>
          <w:rFonts w:ascii="Times New Roman" w:eastAsia="Calibri" w:hAnsi="Times New Roman" w:cs="Times New Roman"/>
        </w:rPr>
      </w:pPr>
      <w:r w:rsidRPr="00771169">
        <w:rPr>
          <w:rFonts w:ascii="Times New Roman" w:eastAsia="Calibri" w:hAnsi="Times New Roman" w:cs="Times New Roman"/>
        </w:rPr>
        <w:t>Deposit any amount spent incorrectly back into the bank account</w:t>
      </w:r>
    </w:p>
    <w:p w14:paraId="1861FA48" w14:textId="77777777" w:rsidR="00041735" w:rsidRPr="00771169" w:rsidRDefault="00804B18" w:rsidP="00041735">
      <w:pPr>
        <w:pStyle w:val="ListParagraph"/>
        <w:numPr>
          <w:ilvl w:val="0"/>
          <w:numId w:val="39"/>
        </w:numPr>
        <w:ind w:left="2250" w:hanging="450"/>
        <w:jc w:val="both"/>
        <w:rPr>
          <w:rFonts w:ascii="Times New Roman" w:eastAsia="Calibri" w:hAnsi="Times New Roman" w:cs="Times New Roman"/>
        </w:rPr>
      </w:pPr>
      <w:r w:rsidRPr="00771169">
        <w:rPr>
          <w:rFonts w:ascii="Times New Roman" w:eastAsia="Calibri" w:hAnsi="Times New Roman" w:cs="Times New Roman"/>
        </w:rPr>
        <w:t>When depositing an incorrectly spent amount back into the bank account, do not record it as a “receipt” in the statement of receipts &amp; expenditures, but instead enter it as a negative expenditure in the payment ledger.</w:t>
      </w:r>
    </w:p>
    <w:p w14:paraId="2F099ED0" w14:textId="77777777" w:rsidR="00041735" w:rsidRPr="00771169" w:rsidRDefault="00804B18" w:rsidP="00041735">
      <w:pPr>
        <w:pStyle w:val="ListParagraph"/>
        <w:numPr>
          <w:ilvl w:val="0"/>
          <w:numId w:val="39"/>
        </w:numPr>
        <w:ind w:left="2250" w:hanging="450"/>
        <w:jc w:val="both"/>
        <w:rPr>
          <w:rFonts w:ascii="Times New Roman" w:hAnsi="Times New Roman" w:cs="Times New Roman"/>
          <w:b/>
        </w:rPr>
      </w:pPr>
      <w:r w:rsidRPr="00771169">
        <w:rPr>
          <w:rFonts w:ascii="Times New Roman" w:eastAsia="Calibri" w:hAnsi="Times New Roman" w:cs="Times New Roman"/>
        </w:rPr>
        <w:t>Make sure to prepare a (negative) expenditure approval form for the deposit.</w:t>
      </w:r>
    </w:p>
    <w:p w14:paraId="067FEA02" w14:textId="6671B0F7" w:rsidR="00713F7F" w:rsidRPr="00771169" w:rsidRDefault="00804B18" w:rsidP="00713F7F">
      <w:pPr>
        <w:pStyle w:val="ListParagraph"/>
        <w:numPr>
          <w:ilvl w:val="0"/>
          <w:numId w:val="39"/>
        </w:numPr>
        <w:ind w:left="2250" w:hanging="450"/>
        <w:jc w:val="both"/>
        <w:rPr>
          <w:rFonts w:ascii="Times New Roman" w:hAnsi="Times New Roman" w:cs="Times New Roman"/>
          <w:b/>
        </w:rPr>
      </w:pPr>
      <w:r w:rsidRPr="00771169">
        <w:rPr>
          <w:rFonts w:ascii="Times New Roman" w:eastAsia="Calibri" w:hAnsi="Times New Roman" w:cs="Times New Roman"/>
        </w:rPr>
        <w:t>The need to deposit back into the bank may arise not just when cash has been withdrawn mistakenly, but also in normal spending transactions described below.</w:t>
      </w:r>
    </w:p>
    <w:p w14:paraId="329EF37C" w14:textId="77777777" w:rsidR="00713F7F" w:rsidRPr="00771169" w:rsidRDefault="00713F7F" w:rsidP="00713F7F">
      <w:pPr>
        <w:pStyle w:val="ListParagraph"/>
        <w:ind w:left="2250"/>
        <w:jc w:val="both"/>
        <w:rPr>
          <w:rFonts w:ascii="Times New Roman" w:hAnsi="Times New Roman" w:cs="Times New Roman"/>
          <w:b/>
        </w:rPr>
      </w:pPr>
    </w:p>
    <w:tbl>
      <w:tblPr>
        <w:tblW w:w="5000" w:type="pct"/>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9016"/>
      </w:tblGrid>
      <w:tr w:rsidR="00F66E8E" w:rsidRPr="00771169" w14:paraId="041692A3" w14:textId="77777777" w:rsidTr="00770930">
        <w:trPr>
          <w:trHeight w:val="1430"/>
          <w:jc w:val="center"/>
        </w:trPr>
        <w:tc>
          <w:tcPr>
            <w:tcW w:w="5000" w:type="pct"/>
          </w:tcPr>
          <w:p w14:paraId="456B01E4" w14:textId="30B8B3BE" w:rsidR="00F66E8E" w:rsidRPr="00771169" w:rsidRDefault="00F66E8E" w:rsidP="00041735">
            <w:pPr>
              <w:ind w:left="125"/>
              <w:jc w:val="both"/>
              <w:rPr>
                <w:bCs/>
              </w:rPr>
            </w:pPr>
            <w:r w:rsidRPr="00771169">
              <w:rPr>
                <w:bCs/>
              </w:rPr>
              <w:t>-Purchased an item with a card designated for project spending and then cancelled the purchase.</w:t>
            </w:r>
          </w:p>
          <w:p w14:paraId="35346411" w14:textId="5F8824C4" w:rsidR="00F66E8E" w:rsidRPr="00771169" w:rsidRDefault="00F66E8E" w:rsidP="00041735">
            <w:pPr>
              <w:ind w:left="125"/>
              <w:jc w:val="both"/>
              <w:rPr>
                <w:bCs/>
              </w:rPr>
            </w:pPr>
            <w:r w:rsidRPr="00771169">
              <w:rPr>
                <w:bCs/>
              </w:rPr>
              <w:t>- Received a tax invoice after transferring money for an item to the seller’s bank, but then cancelled the transaction and had the money transferred back to the project-only bank account.</w:t>
            </w:r>
          </w:p>
          <w:p w14:paraId="35EFAAA8" w14:textId="44A8DB55" w:rsidR="00F66E8E" w:rsidRPr="00771169" w:rsidRDefault="00F66E8E" w:rsidP="00041735">
            <w:pPr>
              <w:ind w:left="125"/>
              <w:jc w:val="both"/>
              <w:rPr>
                <w:bCs/>
              </w:rPr>
            </w:pPr>
            <w:r w:rsidRPr="00771169">
              <w:rPr>
                <w:bCs/>
              </w:rPr>
              <w:t>- Received cash receipts, payment slips, bills, etc., after spending cash, but then partially cancelled the transaction and received a refund.</w:t>
            </w:r>
          </w:p>
          <w:p w14:paraId="4672B7A3" w14:textId="2C9146AD" w:rsidR="00F66E8E" w:rsidRPr="00771169" w:rsidRDefault="00F66E8E" w:rsidP="00041735">
            <w:pPr>
              <w:ind w:left="125"/>
              <w:jc w:val="both"/>
              <w:rPr>
                <w:bCs/>
              </w:rPr>
            </w:pPr>
            <w:r w:rsidRPr="00771169">
              <w:rPr>
                <w:bCs/>
              </w:rPr>
              <w:t>- Remitted money to the wrong place or transferred the wrong amount by mistake, and then received the money back.</w:t>
            </w:r>
          </w:p>
          <w:p w14:paraId="001A17FA" w14:textId="15D5C0CB" w:rsidR="00F66E8E" w:rsidRPr="00771169" w:rsidRDefault="00F66E8E" w:rsidP="00945619">
            <w:pPr>
              <w:spacing w:after="240"/>
              <w:ind w:left="125"/>
              <w:jc w:val="both"/>
              <w:rPr>
                <w:bCs/>
              </w:rPr>
            </w:pPr>
            <w:r w:rsidRPr="00771169">
              <w:rPr>
                <w:bCs/>
              </w:rPr>
              <w:t>- Withdrew cash after completing an expenditure approval form to pay conference attendance fees, but had to deposit it back to the bank account since the attendees did not receive the cash.</w:t>
            </w:r>
          </w:p>
        </w:tc>
      </w:tr>
    </w:tbl>
    <w:p w14:paraId="4F78750F" w14:textId="32F6852F" w:rsidR="00041735" w:rsidRPr="00771169" w:rsidRDefault="00041735" w:rsidP="00770930">
      <w:pPr>
        <w:pBdr>
          <w:top w:val="nil"/>
          <w:left w:val="nil"/>
          <w:bottom w:val="nil"/>
          <w:right w:val="nil"/>
          <w:between w:val="nil"/>
        </w:pBdr>
        <w:jc w:val="both"/>
      </w:pPr>
    </w:p>
    <w:p w14:paraId="36602E0C" w14:textId="77777777" w:rsidR="001E750C" w:rsidRPr="00771169" w:rsidRDefault="001E750C" w:rsidP="00770930">
      <w:pPr>
        <w:pBdr>
          <w:top w:val="nil"/>
          <w:left w:val="nil"/>
          <w:bottom w:val="nil"/>
          <w:right w:val="nil"/>
          <w:between w:val="nil"/>
        </w:pBdr>
        <w:jc w:val="both"/>
      </w:pPr>
    </w:p>
    <w:p w14:paraId="3D704CE9" w14:textId="4B48A39D" w:rsidR="00F20C00" w:rsidRPr="00771169" w:rsidRDefault="00F20C00" w:rsidP="00041735">
      <w:pPr>
        <w:pStyle w:val="ListParagraph"/>
        <w:numPr>
          <w:ilvl w:val="0"/>
          <w:numId w:val="35"/>
        </w:numPr>
        <w:pBdr>
          <w:top w:val="nil"/>
          <w:left w:val="nil"/>
          <w:bottom w:val="nil"/>
          <w:right w:val="nil"/>
          <w:between w:val="nil"/>
        </w:pBdr>
        <w:jc w:val="both"/>
        <w:rPr>
          <w:rFonts w:ascii="Times New Roman" w:hAnsi="Times New Roman" w:cs="Times New Roman"/>
        </w:rPr>
      </w:pPr>
      <w:r w:rsidRPr="00771169">
        <w:rPr>
          <w:rFonts w:ascii="Times New Roman" w:hAnsi="Times New Roman" w:cs="Times New Roman"/>
        </w:rPr>
        <w:t>Comparative quotes and Bidding</w:t>
      </w:r>
    </w:p>
    <w:p w14:paraId="3BA46EC4" w14:textId="47DF0258" w:rsidR="00041735" w:rsidRPr="00771169" w:rsidRDefault="00804B18" w:rsidP="00A215A7">
      <w:pPr>
        <w:pStyle w:val="ListParagraph"/>
        <w:numPr>
          <w:ilvl w:val="0"/>
          <w:numId w:val="37"/>
        </w:numPr>
        <w:pBdr>
          <w:top w:val="nil"/>
          <w:left w:val="nil"/>
          <w:bottom w:val="nil"/>
          <w:right w:val="nil"/>
          <w:between w:val="nil"/>
        </w:pBdr>
        <w:ind w:left="851" w:hanging="425"/>
        <w:jc w:val="both"/>
        <w:rPr>
          <w:rFonts w:ascii="Times New Roman" w:hAnsi="Times New Roman" w:cs="Times New Roman"/>
          <w:bCs/>
        </w:rPr>
      </w:pPr>
      <w:r w:rsidRPr="00771169">
        <w:rPr>
          <w:rFonts w:ascii="Times New Roman" w:hAnsi="Times New Roman" w:cs="Times New Roman"/>
          <w:bCs/>
        </w:rPr>
        <w:t xml:space="preserve">When spending project funds, make sure to use the cost rates and criteria defined by </w:t>
      </w:r>
      <w:r w:rsidR="00F20C00" w:rsidRPr="00771169">
        <w:rPr>
          <w:rFonts w:ascii="Times New Roman" w:hAnsi="Times New Roman" w:cs="Times New Roman"/>
          <w:bCs/>
        </w:rPr>
        <w:t xml:space="preserve">  </w:t>
      </w:r>
      <w:r w:rsidRPr="00771169">
        <w:rPr>
          <w:rFonts w:ascii="Times New Roman" w:hAnsi="Times New Roman" w:cs="Times New Roman"/>
          <w:bCs/>
        </w:rPr>
        <w:t xml:space="preserve">each </w:t>
      </w:r>
      <w:r w:rsidR="002B1A61" w:rsidRPr="00771169">
        <w:rPr>
          <w:rFonts w:ascii="Times New Roman" w:hAnsi="Times New Roman" w:cs="Times New Roman"/>
          <w:color w:val="000000"/>
        </w:rPr>
        <w:t>participating</w:t>
      </w:r>
      <w:r w:rsidR="002B1A61" w:rsidRPr="00771169" w:rsidDel="002B1A61">
        <w:rPr>
          <w:rFonts w:ascii="Times New Roman" w:hAnsi="Times New Roman" w:cs="Times New Roman"/>
          <w:bCs/>
        </w:rPr>
        <w:t xml:space="preserve"> </w:t>
      </w:r>
      <w:r w:rsidRPr="00771169">
        <w:rPr>
          <w:rFonts w:ascii="Times New Roman" w:hAnsi="Times New Roman" w:cs="Times New Roman"/>
          <w:bCs/>
        </w:rPr>
        <w:t>institution and provide clear grounds for calculation to ensure the proper use of funds, while also endeavoring to save the budget.</w:t>
      </w:r>
    </w:p>
    <w:p w14:paraId="5EE518C4" w14:textId="77777777" w:rsidR="00041735" w:rsidRPr="00771169" w:rsidRDefault="00804B18" w:rsidP="00A215A7">
      <w:pPr>
        <w:pStyle w:val="ListParagraph"/>
        <w:numPr>
          <w:ilvl w:val="0"/>
          <w:numId w:val="37"/>
        </w:numPr>
        <w:pBdr>
          <w:top w:val="nil"/>
          <w:left w:val="nil"/>
          <w:bottom w:val="nil"/>
          <w:right w:val="nil"/>
          <w:between w:val="nil"/>
        </w:pBdr>
        <w:ind w:left="851" w:hanging="425"/>
        <w:jc w:val="both"/>
        <w:rPr>
          <w:rFonts w:ascii="Times New Roman" w:hAnsi="Times New Roman" w:cs="Times New Roman"/>
          <w:bCs/>
        </w:rPr>
      </w:pPr>
      <w:r w:rsidRPr="00771169">
        <w:rPr>
          <w:rFonts w:ascii="Times New Roman" w:hAnsi="Times New Roman" w:cs="Times New Roman"/>
          <w:bCs/>
        </w:rPr>
        <w:t>Hold bidding to procure a service or an item worth NRs 2 million or above and obtain at least two quotes to buy a single item price NRs 20,000 or above.</w:t>
      </w:r>
    </w:p>
    <w:p w14:paraId="5EBB9423" w14:textId="22F0D66D" w:rsidR="00041735" w:rsidRPr="00771169" w:rsidRDefault="00804B18" w:rsidP="00A215A7">
      <w:pPr>
        <w:pStyle w:val="ListParagraph"/>
        <w:numPr>
          <w:ilvl w:val="0"/>
          <w:numId w:val="37"/>
        </w:numPr>
        <w:pBdr>
          <w:top w:val="nil"/>
          <w:left w:val="nil"/>
          <w:bottom w:val="nil"/>
          <w:right w:val="nil"/>
          <w:between w:val="nil"/>
        </w:pBdr>
        <w:ind w:left="851" w:hanging="425"/>
        <w:jc w:val="both"/>
        <w:rPr>
          <w:rFonts w:ascii="Times New Roman" w:hAnsi="Times New Roman" w:cs="Times New Roman"/>
          <w:bCs/>
        </w:rPr>
      </w:pPr>
      <w:r w:rsidRPr="00771169">
        <w:rPr>
          <w:rFonts w:ascii="Times New Roman" w:hAnsi="Times New Roman" w:cs="Times New Roman"/>
          <w:bCs/>
        </w:rPr>
        <w:t xml:space="preserve">The Quote Comparison/Bidding Outcome Report should have details such as the bidding title, budget, names and numbers of vendors that tendered for the bidding, the vendor who was awarded the bid and the reason why the vendor was chosen. Price information obtained from </w:t>
      </w:r>
      <w:r w:rsidR="002B1A61" w:rsidRPr="00771169">
        <w:rPr>
          <w:rFonts w:ascii="Times New Roman" w:hAnsi="Times New Roman" w:cs="Times New Roman"/>
          <w:bCs/>
        </w:rPr>
        <w:t>i</w:t>
      </w:r>
      <w:r w:rsidRPr="00771169">
        <w:rPr>
          <w:rFonts w:ascii="Times New Roman" w:hAnsi="Times New Roman" w:cs="Times New Roman"/>
          <w:bCs/>
        </w:rPr>
        <w:t>nternet search results on lowest prices can substitute as comparative quotes.</w:t>
      </w:r>
    </w:p>
    <w:p w14:paraId="50887AA1" w14:textId="77777777" w:rsidR="00041735" w:rsidRPr="00771169" w:rsidRDefault="00804B18" w:rsidP="00A215A7">
      <w:pPr>
        <w:pStyle w:val="ListParagraph"/>
        <w:numPr>
          <w:ilvl w:val="0"/>
          <w:numId w:val="37"/>
        </w:numPr>
        <w:pBdr>
          <w:top w:val="nil"/>
          <w:left w:val="nil"/>
          <w:bottom w:val="nil"/>
          <w:right w:val="nil"/>
          <w:between w:val="nil"/>
        </w:pBdr>
        <w:ind w:left="851" w:hanging="425"/>
        <w:jc w:val="both"/>
        <w:rPr>
          <w:rFonts w:ascii="Times New Roman" w:hAnsi="Times New Roman" w:cs="Times New Roman"/>
          <w:bCs/>
        </w:rPr>
      </w:pPr>
      <w:r w:rsidRPr="00771169">
        <w:rPr>
          <w:rFonts w:ascii="Times New Roman" w:hAnsi="Times New Roman" w:cs="Times New Roman"/>
          <w:bCs/>
        </w:rPr>
        <w:t>Refrain from choosing products with poor quality but instead seek quotations for products with reasonable quality.</w:t>
      </w:r>
    </w:p>
    <w:p w14:paraId="06D5ED66" w14:textId="77777777" w:rsidR="00041735" w:rsidRPr="00771169" w:rsidRDefault="00804B18" w:rsidP="00A215A7">
      <w:pPr>
        <w:pStyle w:val="ListParagraph"/>
        <w:numPr>
          <w:ilvl w:val="0"/>
          <w:numId w:val="37"/>
        </w:numPr>
        <w:pBdr>
          <w:top w:val="nil"/>
          <w:left w:val="nil"/>
          <w:bottom w:val="nil"/>
          <w:right w:val="nil"/>
          <w:between w:val="nil"/>
        </w:pBdr>
        <w:ind w:left="851" w:hanging="425"/>
        <w:jc w:val="both"/>
        <w:rPr>
          <w:rFonts w:ascii="Times New Roman" w:hAnsi="Times New Roman" w:cs="Times New Roman"/>
          <w:bCs/>
        </w:rPr>
      </w:pPr>
      <w:r w:rsidRPr="00771169">
        <w:rPr>
          <w:rFonts w:ascii="Times New Roman" w:hAnsi="Times New Roman" w:cs="Times New Roman"/>
          <w:bCs/>
        </w:rPr>
        <w:t>For tools and materials, it is recommended to procure them at the project site, given issues like customs clearance and maintenance.</w:t>
      </w:r>
    </w:p>
    <w:p w14:paraId="6D779FB0" w14:textId="77777777" w:rsidR="00041735" w:rsidRPr="00771169" w:rsidRDefault="00804B18" w:rsidP="00A215A7">
      <w:pPr>
        <w:pStyle w:val="ListParagraph"/>
        <w:numPr>
          <w:ilvl w:val="0"/>
          <w:numId w:val="37"/>
        </w:numPr>
        <w:pBdr>
          <w:top w:val="nil"/>
          <w:left w:val="nil"/>
          <w:bottom w:val="nil"/>
          <w:right w:val="nil"/>
          <w:between w:val="nil"/>
        </w:pBdr>
        <w:ind w:left="851" w:hanging="425"/>
        <w:jc w:val="both"/>
        <w:rPr>
          <w:rFonts w:ascii="Times New Roman" w:hAnsi="Times New Roman" w:cs="Times New Roman"/>
          <w:bCs/>
        </w:rPr>
      </w:pPr>
      <w:r w:rsidRPr="00771169">
        <w:rPr>
          <w:rFonts w:ascii="Times New Roman" w:hAnsi="Times New Roman" w:cs="Times New Roman"/>
          <w:bCs/>
        </w:rPr>
        <w:t xml:space="preserve">For the settlement of cost for the purchase of tools and materials, attach the contract and the completion report if they are governed by the terms and conditions of the contract (if in the local language, it should also be in English). </w:t>
      </w:r>
    </w:p>
    <w:p w14:paraId="0C0DD025" w14:textId="794D3B82" w:rsidR="00041735" w:rsidRPr="00771169" w:rsidRDefault="00804B18" w:rsidP="00A215A7">
      <w:pPr>
        <w:pStyle w:val="ListParagraph"/>
        <w:numPr>
          <w:ilvl w:val="0"/>
          <w:numId w:val="37"/>
        </w:numPr>
        <w:pBdr>
          <w:top w:val="nil"/>
          <w:left w:val="nil"/>
          <w:bottom w:val="nil"/>
          <w:right w:val="nil"/>
          <w:between w:val="nil"/>
        </w:pBdr>
        <w:ind w:left="851" w:hanging="425"/>
        <w:jc w:val="both"/>
        <w:rPr>
          <w:rFonts w:ascii="Times New Roman" w:hAnsi="Times New Roman" w:cs="Times New Roman"/>
          <w:b/>
        </w:rPr>
      </w:pPr>
      <w:r w:rsidRPr="00771169">
        <w:rPr>
          <w:rFonts w:ascii="Times New Roman" w:hAnsi="Times New Roman" w:cs="Times New Roman"/>
          <w:bCs/>
        </w:rPr>
        <w:t xml:space="preserve">General-purpose tools and materials, as determined by a prior approval from KOICA or PMC, should be listed and managed in an asset book. Once the project is complete, they should be transferred to the </w:t>
      </w:r>
      <w:r w:rsidR="0052053D" w:rsidRPr="00771169">
        <w:rPr>
          <w:rFonts w:ascii="Times New Roman" w:hAnsi="Times New Roman" w:cs="Times New Roman"/>
          <w:color w:val="000000"/>
        </w:rPr>
        <w:t>participating</w:t>
      </w:r>
      <w:r w:rsidR="0052053D" w:rsidRPr="00771169" w:rsidDel="0052053D">
        <w:rPr>
          <w:rFonts w:ascii="Times New Roman" w:hAnsi="Times New Roman" w:cs="Times New Roman"/>
          <w:bCs/>
        </w:rPr>
        <w:t xml:space="preserve"> </w:t>
      </w:r>
      <w:r w:rsidRPr="00771169">
        <w:rPr>
          <w:rFonts w:ascii="Times New Roman" w:hAnsi="Times New Roman" w:cs="Times New Roman"/>
          <w:bCs/>
        </w:rPr>
        <w:t>institution, and the related documents (such as the asset book and the written confirmation of the hand-over) should be submitted to PMC.</w:t>
      </w:r>
    </w:p>
    <w:p w14:paraId="04909C4C" w14:textId="774C160A" w:rsidR="00F85B36" w:rsidRPr="00771169" w:rsidRDefault="00804B18" w:rsidP="00A215A7">
      <w:pPr>
        <w:pStyle w:val="ListParagraph"/>
        <w:numPr>
          <w:ilvl w:val="0"/>
          <w:numId w:val="37"/>
        </w:numPr>
        <w:pBdr>
          <w:top w:val="nil"/>
          <w:left w:val="nil"/>
          <w:bottom w:val="nil"/>
          <w:right w:val="nil"/>
          <w:between w:val="nil"/>
        </w:pBdr>
        <w:ind w:left="851" w:hanging="425"/>
        <w:jc w:val="both"/>
        <w:rPr>
          <w:rFonts w:ascii="Times New Roman" w:hAnsi="Times New Roman" w:cs="Times New Roman"/>
          <w:b/>
        </w:rPr>
      </w:pPr>
      <w:r w:rsidRPr="00771169">
        <w:rPr>
          <w:rFonts w:ascii="Times New Roman" w:hAnsi="Times New Roman" w:cs="Times New Roman"/>
          <w:bCs/>
        </w:rPr>
        <w:t xml:space="preserve">Make sure to obtain prior approval from KOICA or PMC if it is impossible to get comparative quotes or hold a bidding process because the project area is underdeveloped or monopolistic. </w:t>
      </w:r>
    </w:p>
    <w:p w14:paraId="1E45748F" w14:textId="4E6F7436" w:rsidR="005E0070" w:rsidRPr="00771169" w:rsidRDefault="007A060E" w:rsidP="00CA2A22">
      <w:pPr>
        <w:pStyle w:val="Heading2"/>
      </w:pPr>
      <w:bookmarkStart w:id="10" w:name="_Toc81397578"/>
      <w:r w:rsidRPr="00771169">
        <w:t xml:space="preserve">2.4 </w:t>
      </w:r>
      <w:r w:rsidR="00804B18" w:rsidRPr="00771169">
        <w:t>Settlement of Project Costs</w:t>
      </w:r>
      <w:bookmarkEnd w:id="10"/>
    </w:p>
    <w:p w14:paraId="69956172" w14:textId="7B158DFA" w:rsidR="005E0070" w:rsidRPr="00771169" w:rsidRDefault="00804B18" w:rsidP="00041735">
      <w:pPr>
        <w:pStyle w:val="ListParagraph"/>
        <w:numPr>
          <w:ilvl w:val="0"/>
          <w:numId w:val="35"/>
        </w:numPr>
        <w:pBdr>
          <w:top w:val="nil"/>
          <w:left w:val="nil"/>
          <w:bottom w:val="nil"/>
          <w:right w:val="nil"/>
          <w:between w:val="nil"/>
        </w:pBdr>
        <w:jc w:val="both"/>
        <w:rPr>
          <w:rFonts w:ascii="Times New Roman" w:eastAsia="Calibri" w:hAnsi="Times New Roman" w:cs="Times New Roman"/>
          <w:b/>
          <w:color w:val="000000"/>
        </w:rPr>
      </w:pPr>
      <w:r w:rsidRPr="00771169">
        <w:rPr>
          <w:rFonts w:ascii="Times New Roman" w:eastAsia="Calibri" w:hAnsi="Times New Roman" w:cs="Times New Roman"/>
          <w:color w:val="000000"/>
        </w:rPr>
        <w:t>The settlement of accounts is included as part of the mid-term report and final report submitted to PMC and CO</w:t>
      </w:r>
    </w:p>
    <w:tbl>
      <w:tblPr>
        <w:tblStyle w:val="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96"/>
        <w:gridCol w:w="1836"/>
        <w:gridCol w:w="3923"/>
        <w:gridCol w:w="1961"/>
      </w:tblGrid>
      <w:tr w:rsidR="005E0070" w:rsidRPr="00771169" w14:paraId="5E0AC5AA" w14:textId="77777777" w:rsidTr="00871F14">
        <w:tc>
          <w:tcPr>
            <w:tcW w:w="693" w:type="pct"/>
            <w:vAlign w:val="center"/>
          </w:tcPr>
          <w:p w14:paraId="22C847E7" w14:textId="52842386" w:rsidR="005E0070" w:rsidRPr="00771169" w:rsidRDefault="00804B18" w:rsidP="00743D76">
            <w:pPr>
              <w:pBdr>
                <w:top w:val="nil"/>
                <w:left w:val="nil"/>
                <w:bottom w:val="nil"/>
                <w:right w:val="nil"/>
                <w:between w:val="nil"/>
              </w:pBdr>
              <w:jc w:val="center"/>
              <w:rPr>
                <w:rFonts w:eastAsia="Calibri"/>
                <w:b/>
                <w:color w:val="000000"/>
              </w:rPr>
            </w:pPr>
            <w:r w:rsidRPr="00771169">
              <w:rPr>
                <w:rFonts w:eastAsia="Calibri"/>
                <w:b/>
                <w:color w:val="000000"/>
              </w:rPr>
              <w:t>Type</w:t>
            </w:r>
          </w:p>
        </w:tc>
        <w:tc>
          <w:tcPr>
            <w:tcW w:w="1027" w:type="pct"/>
            <w:vAlign w:val="center"/>
          </w:tcPr>
          <w:p w14:paraId="787B3B90" w14:textId="3253B9E6" w:rsidR="005E0070" w:rsidRPr="00771169" w:rsidRDefault="00804B18" w:rsidP="00743D76">
            <w:pPr>
              <w:pBdr>
                <w:top w:val="nil"/>
                <w:left w:val="nil"/>
                <w:bottom w:val="nil"/>
                <w:right w:val="nil"/>
                <w:between w:val="nil"/>
              </w:pBdr>
              <w:jc w:val="center"/>
              <w:rPr>
                <w:rFonts w:eastAsia="Calibri"/>
                <w:b/>
                <w:color w:val="000000"/>
              </w:rPr>
            </w:pPr>
            <w:r w:rsidRPr="00771169">
              <w:rPr>
                <w:rFonts w:eastAsia="Calibri"/>
                <w:b/>
                <w:color w:val="000000"/>
              </w:rPr>
              <w:t>Description</w:t>
            </w:r>
          </w:p>
        </w:tc>
        <w:tc>
          <w:tcPr>
            <w:tcW w:w="2184" w:type="pct"/>
            <w:vAlign w:val="center"/>
          </w:tcPr>
          <w:p w14:paraId="2AA8EA91" w14:textId="77777777" w:rsidR="005E0070" w:rsidRPr="00771169" w:rsidRDefault="00804B18" w:rsidP="00743D76">
            <w:pPr>
              <w:pBdr>
                <w:top w:val="nil"/>
                <w:left w:val="nil"/>
                <w:bottom w:val="nil"/>
                <w:right w:val="nil"/>
                <w:between w:val="nil"/>
              </w:pBdr>
              <w:jc w:val="center"/>
              <w:rPr>
                <w:rFonts w:eastAsia="Calibri"/>
                <w:b/>
                <w:color w:val="000000"/>
              </w:rPr>
            </w:pPr>
            <w:r w:rsidRPr="00771169">
              <w:rPr>
                <w:rFonts w:eastAsia="Calibri"/>
                <w:b/>
                <w:color w:val="000000"/>
              </w:rPr>
              <w:t>What to Submit</w:t>
            </w:r>
          </w:p>
        </w:tc>
        <w:tc>
          <w:tcPr>
            <w:tcW w:w="1096" w:type="pct"/>
            <w:vAlign w:val="center"/>
          </w:tcPr>
          <w:p w14:paraId="2D3B7BD8" w14:textId="77777777" w:rsidR="005E0070" w:rsidRPr="00771169" w:rsidRDefault="00804B18" w:rsidP="00743D76">
            <w:pPr>
              <w:pBdr>
                <w:top w:val="nil"/>
                <w:left w:val="nil"/>
                <w:bottom w:val="nil"/>
                <w:right w:val="nil"/>
                <w:between w:val="nil"/>
              </w:pBdr>
              <w:jc w:val="center"/>
              <w:rPr>
                <w:rFonts w:eastAsia="Calibri"/>
                <w:b/>
                <w:color w:val="000000"/>
              </w:rPr>
            </w:pPr>
            <w:r w:rsidRPr="00771169">
              <w:rPr>
                <w:rFonts w:eastAsia="Calibri"/>
                <w:b/>
                <w:color w:val="000000"/>
              </w:rPr>
              <w:t>Submit to</w:t>
            </w:r>
          </w:p>
        </w:tc>
      </w:tr>
      <w:tr w:rsidR="005E0070" w:rsidRPr="00771169" w14:paraId="7393A850" w14:textId="77777777" w:rsidTr="00871F14">
        <w:tc>
          <w:tcPr>
            <w:tcW w:w="693" w:type="pct"/>
            <w:vAlign w:val="center"/>
          </w:tcPr>
          <w:p w14:paraId="5E4DED70" w14:textId="77777777" w:rsidR="005E0070" w:rsidRPr="00771169" w:rsidRDefault="005E0070" w:rsidP="00871F14">
            <w:pPr>
              <w:pBdr>
                <w:top w:val="nil"/>
                <w:left w:val="nil"/>
                <w:bottom w:val="nil"/>
                <w:right w:val="nil"/>
                <w:between w:val="nil"/>
              </w:pBdr>
              <w:jc w:val="center"/>
              <w:rPr>
                <w:rFonts w:eastAsia="Calibri"/>
                <w:color w:val="000000"/>
              </w:rPr>
            </w:pPr>
          </w:p>
          <w:p w14:paraId="6E9AC3FE" w14:textId="77777777" w:rsidR="005E0070" w:rsidRPr="00771169" w:rsidRDefault="005E0070" w:rsidP="00871F14">
            <w:pPr>
              <w:pBdr>
                <w:top w:val="nil"/>
                <w:left w:val="nil"/>
                <w:bottom w:val="nil"/>
                <w:right w:val="nil"/>
                <w:between w:val="nil"/>
              </w:pBdr>
              <w:jc w:val="center"/>
              <w:rPr>
                <w:rFonts w:eastAsia="Calibri"/>
                <w:color w:val="000000"/>
              </w:rPr>
            </w:pPr>
          </w:p>
          <w:p w14:paraId="425DCD1A" w14:textId="77777777" w:rsidR="005E0070" w:rsidRPr="00771169" w:rsidRDefault="005E0070" w:rsidP="00871F14">
            <w:pPr>
              <w:pBdr>
                <w:top w:val="nil"/>
                <w:left w:val="nil"/>
                <w:bottom w:val="nil"/>
                <w:right w:val="nil"/>
                <w:between w:val="nil"/>
              </w:pBdr>
              <w:jc w:val="center"/>
              <w:rPr>
                <w:rFonts w:eastAsia="Calibri"/>
                <w:color w:val="000000"/>
              </w:rPr>
            </w:pPr>
          </w:p>
          <w:p w14:paraId="23923298" w14:textId="77777777" w:rsidR="005E0070" w:rsidRPr="00771169" w:rsidRDefault="005E0070" w:rsidP="00871F14">
            <w:pPr>
              <w:pBdr>
                <w:top w:val="nil"/>
                <w:left w:val="nil"/>
                <w:bottom w:val="nil"/>
                <w:right w:val="nil"/>
                <w:between w:val="nil"/>
              </w:pBdr>
              <w:jc w:val="center"/>
              <w:rPr>
                <w:rFonts w:eastAsia="Calibri"/>
                <w:color w:val="000000"/>
              </w:rPr>
            </w:pPr>
          </w:p>
          <w:p w14:paraId="3AABA405" w14:textId="77777777" w:rsidR="005E0070" w:rsidRPr="00771169" w:rsidRDefault="005E0070" w:rsidP="00871F14">
            <w:pPr>
              <w:pBdr>
                <w:top w:val="nil"/>
                <w:left w:val="nil"/>
                <w:bottom w:val="nil"/>
                <w:right w:val="nil"/>
                <w:between w:val="nil"/>
              </w:pBdr>
              <w:jc w:val="center"/>
              <w:rPr>
                <w:rFonts w:eastAsia="Calibri"/>
                <w:color w:val="000000"/>
              </w:rPr>
            </w:pPr>
          </w:p>
          <w:p w14:paraId="65C0337F" w14:textId="77777777" w:rsidR="005E0070" w:rsidRPr="00771169" w:rsidRDefault="005E0070" w:rsidP="00871F14">
            <w:pPr>
              <w:pBdr>
                <w:top w:val="nil"/>
                <w:left w:val="nil"/>
                <w:bottom w:val="nil"/>
                <w:right w:val="nil"/>
                <w:between w:val="nil"/>
              </w:pBdr>
              <w:jc w:val="center"/>
              <w:rPr>
                <w:rFonts w:eastAsia="Calibri"/>
                <w:color w:val="000000"/>
              </w:rPr>
            </w:pPr>
          </w:p>
          <w:p w14:paraId="19848D9E" w14:textId="77777777" w:rsidR="005E0070" w:rsidRPr="00771169" w:rsidRDefault="005E0070" w:rsidP="00871F14">
            <w:pPr>
              <w:pBdr>
                <w:top w:val="nil"/>
                <w:left w:val="nil"/>
                <w:bottom w:val="nil"/>
                <w:right w:val="nil"/>
                <w:between w:val="nil"/>
              </w:pBdr>
              <w:jc w:val="center"/>
              <w:rPr>
                <w:rFonts w:eastAsia="Calibri"/>
                <w:color w:val="000000"/>
              </w:rPr>
            </w:pPr>
          </w:p>
          <w:p w14:paraId="0D39B141" w14:textId="77777777" w:rsidR="005E0070" w:rsidRPr="00771169" w:rsidRDefault="00804B18" w:rsidP="00871F14">
            <w:pPr>
              <w:pBdr>
                <w:top w:val="nil"/>
                <w:left w:val="nil"/>
                <w:bottom w:val="nil"/>
                <w:right w:val="nil"/>
                <w:between w:val="nil"/>
              </w:pBdr>
              <w:jc w:val="center"/>
              <w:rPr>
                <w:rFonts w:eastAsia="Calibri"/>
                <w:color w:val="000000"/>
              </w:rPr>
            </w:pPr>
            <w:r w:rsidRPr="00771169">
              <w:rPr>
                <w:rFonts w:eastAsia="Calibri"/>
                <w:color w:val="000000"/>
              </w:rPr>
              <w:t>Mid-Term Settlement</w:t>
            </w:r>
          </w:p>
          <w:p w14:paraId="7951CFB2" w14:textId="77777777" w:rsidR="005E0070" w:rsidRPr="00771169" w:rsidRDefault="00804B18" w:rsidP="00871F14">
            <w:pPr>
              <w:pBdr>
                <w:top w:val="nil"/>
                <w:left w:val="nil"/>
                <w:bottom w:val="nil"/>
                <w:right w:val="nil"/>
                <w:between w:val="nil"/>
              </w:pBdr>
              <w:jc w:val="center"/>
              <w:rPr>
                <w:rFonts w:eastAsia="Calibri"/>
                <w:color w:val="000000"/>
              </w:rPr>
            </w:pPr>
            <w:r w:rsidRPr="00771169">
              <w:rPr>
                <w:rFonts w:eastAsia="Calibri"/>
                <w:color w:val="000000"/>
              </w:rPr>
              <w:t>(Within 30 days)</w:t>
            </w:r>
          </w:p>
        </w:tc>
        <w:tc>
          <w:tcPr>
            <w:tcW w:w="1027" w:type="pct"/>
            <w:vAlign w:val="center"/>
          </w:tcPr>
          <w:p w14:paraId="5299CBA3" w14:textId="77777777" w:rsidR="005E0070" w:rsidRPr="00771169" w:rsidRDefault="005E0070" w:rsidP="00871F14">
            <w:pPr>
              <w:pBdr>
                <w:top w:val="nil"/>
                <w:left w:val="nil"/>
                <w:bottom w:val="nil"/>
                <w:right w:val="nil"/>
                <w:between w:val="nil"/>
              </w:pBdr>
              <w:jc w:val="center"/>
              <w:rPr>
                <w:rFonts w:eastAsia="Calibri"/>
                <w:color w:val="000000"/>
              </w:rPr>
            </w:pPr>
          </w:p>
          <w:p w14:paraId="7125FC4F" w14:textId="77777777" w:rsidR="005E0070" w:rsidRPr="00771169" w:rsidRDefault="005E0070" w:rsidP="00871F14">
            <w:pPr>
              <w:pBdr>
                <w:top w:val="nil"/>
                <w:left w:val="nil"/>
                <w:bottom w:val="nil"/>
                <w:right w:val="nil"/>
                <w:between w:val="nil"/>
              </w:pBdr>
              <w:jc w:val="center"/>
              <w:rPr>
                <w:rFonts w:eastAsia="Calibri"/>
                <w:color w:val="000000"/>
              </w:rPr>
            </w:pPr>
          </w:p>
          <w:p w14:paraId="594D6992" w14:textId="77777777" w:rsidR="005E0070" w:rsidRPr="00771169" w:rsidRDefault="005E0070" w:rsidP="00871F14">
            <w:pPr>
              <w:pBdr>
                <w:top w:val="nil"/>
                <w:left w:val="nil"/>
                <w:bottom w:val="nil"/>
                <w:right w:val="nil"/>
                <w:between w:val="nil"/>
              </w:pBdr>
              <w:jc w:val="center"/>
              <w:rPr>
                <w:rFonts w:eastAsia="Calibri"/>
                <w:color w:val="000000"/>
              </w:rPr>
            </w:pPr>
          </w:p>
          <w:p w14:paraId="09D7DE15" w14:textId="77777777" w:rsidR="005E0070" w:rsidRPr="00771169" w:rsidRDefault="005E0070" w:rsidP="00871F14">
            <w:pPr>
              <w:pBdr>
                <w:top w:val="nil"/>
                <w:left w:val="nil"/>
                <w:bottom w:val="nil"/>
                <w:right w:val="nil"/>
                <w:between w:val="nil"/>
              </w:pBdr>
              <w:jc w:val="center"/>
              <w:rPr>
                <w:rFonts w:eastAsia="Calibri"/>
                <w:color w:val="000000"/>
              </w:rPr>
            </w:pPr>
          </w:p>
          <w:p w14:paraId="396F8F84" w14:textId="77777777" w:rsidR="005E0070" w:rsidRPr="00771169" w:rsidRDefault="005E0070" w:rsidP="00871F14">
            <w:pPr>
              <w:pBdr>
                <w:top w:val="nil"/>
                <w:left w:val="nil"/>
                <w:bottom w:val="nil"/>
                <w:right w:val="nil"/>
                <w:between w:val="nil"/>
              </w:pBdr>
              <w:jc w:val="center"/>
              <w:rPr>
                <w:rFonts w:eastAsia="Calibri"/>
                <w:color w:val="000000"/>
              </w:rPr>
            </w:pPr>
          </w:p>
          <w:p w14:paraId="07E18429" w14:textId="77777777" w:rsidR="005E0070" w:rsidRPr="00771169" w:rsidRDefault="005E0070" w:rsidP="00871F14">
            <w:pPr>
              <w:pBdr>
                <w:top w:val="nil"/>
                <w:left w:val="nil"/>
                <w:bottom w:val="nil"/>
                <w:right w:val="nil"/>
                <w:between w:val="nil"/>
              </w:pBdr>
              <w:jc w:val="center"/>
              <w:rPr>
                <w:rFonts w:eastAsia="Calibri"/>
                <w:color w:val="000000"/>
              </w:rPr>
            </w:pPr>
          </w:p>
          <w:p w14:paraId="7197DE20" w14:textId="77777777" w:rsidR="005E0070" w:rsidRPr="00771169" w:rsidRDefault="005E0070" w:rsidP="00871F14">
            <w:pPr>
              <w:pBdr>
                <w:top w:val="nil"/>
                <w:left w:val="nil"/>
                <w:bottom w:val="nil"/>
                <w:right w:val="nil"/>
                <w:between w:val="nil"/>
              </w:pBdr>
              <w:jc w:val="center"/>
              <w:rPr>
                <w:rFonts w:eastAsia="Calibri"/>
                <w:color w:val="000000"/>
              </w:rPr>
            </w:pPr>
          </w:p>
          <w:p w14:paraId="6A316B88" w14:textId="77777777" w:rsidR="005E0070" w:rsidRPr="00771169" w:rsidRDefault="00804B18" w:rsidP="00871F14">
            <w:pPr>
              <w:pBdr>
                <w:top w:val="nil"/>
                <w:left w:val="nil"/>
                <w:bottom w:val="nil"/>
                <w:right w:val="nil"/>
                <w:between w:val="nil"/>
              </w:pBdr>
              <w:jc w:val="center"/>
              <w:rPr>
                <w:rFonts w:eastAsia="Calibri"/>
                <w:color w:val="000000"/>
              </w:rPr>
            </w:pPr>
            <w:r w:rsidRPr="00771169">
              <w:rPr>
                <w:rFonts w:eastAsia="Calibri"/>
                <w:color w:val="000000"/>
              </w:rPr>
              <w:t>Half period settlement for the given project duration</w:t>
            </w:r>
          </w:p>
        </w:tc>
        <w:tc>
          <w:tcPr>
            <w:tcW w:w="2184" w:type="pct"/>
            <w:vAlign w:val="center"/>
          </w:tcPr>
          <w:p w14:paraId="04F72EA1" w14:textId="0C5ED22B" w:rsidR="005E0070" w:rsidRPr="00771169" w:rsidRDefault="00804B18" w:rsidP="00871F14">
            <w:pPr>
              <w:numPr>
                <w:ilvl w:val="0"/>
                <w:numId w:val="33"/>
              </w:numPr>
              <w:pBdr>
                <w:top w:val="nil"/>
                <w:left w:val="nil"/>
                <w:bottom w:val="nil"/>
                <w:right w:val="nil"/>
                <w:between w:val="nil"/>
              </w:pBdr>
              <w:rPr>
                <w:rFonts w:eastAsia="Calibri"/>
                <w:b/>
                <w:color w:val="000000"/>
              </w:rPr>
            </w:pPr>
            <w:r w:rsidRPr="00771169">
              <w:rPr>
                <w:rFonts w:eastAsia="Calibri"/>
                <w:color w:val="000000"/>
              </w:rPr>
              <w:t xml:space="preserve">Letter on the </w:t>
            </w:r>
            <w:r w:rsidR="0052053D" w:rsidRPr="00771169">
              <w:rPr>
                <w:rFonts w:eastAsia="Calibri"/>
                <w:color w:val="000000"/>
              </w:rPr>
              <w:t>s</w:t>
            </w:r>
            <w:r w:rsidRPr="00771169">
              <w:rPr>
                <w:rFonts w:eastAsia="Calibri"/>
                <w:color w:val="000000"/>
              </w:rPr>
              <w:t>ubmission of the mid-term report</w:t>
            </w:r>
            <w:r w:rsidR="0052053D" w:rsidRPr="00771169">
              <w:rPr>
                <w:rFonts w:eastAsia="Calibri"/>
                <w:color w:val="000000"/>
              </w:rPr>
              <w:t>.</w:t>
            </w:r>
          </w:p>
          <w:p w14:paraId="19C49162" w14:textId="77777777" w:rsidR="005E0070" w:rsidRPr="00771169" w:rsidRDefault="00804B18" w:rsidP="00871F14">
            <w:pPr>
              <w:numPr>
                <w:ilvl w:val="0"/>
                <w:numId w:val="33"/>
              </w:numPr>
              <w:pBdr>
                <w:top w:val="nil"/>
                <w:left w:val="nil"/>
                <w:bottom w:val="nil"/>
                <w:right w:val="nil"/>
                <w:between w:val="nil"/>
              </w:pBdr>
              <w:rPr>
                <w:rFonts w:eastAsia="Calibri"/>
                <w:b/>
                <w:color w:val="000000"/>
              </w:rPr>
            </w:pPr>
            <w:r w:rsidRPr="00771169">
              <w:rPr>
                <w:rFonts w:eastAsia="Calibri"/>
                <w:color w:val="000000"/>
              </w:rPr>
              <w:t>Project work plan.</w:t>
            </w:r>
          </w:p>
          <w:p w14:paraId="250A2D9A" w14:textId="2CB1626F" w:rsidR="005E0070" w:rsidRPr="00771169" w:rsidRDefault="00804B18" w:rsidP="00871F14">
            <w:pPr>
              <w:numPr>
                <w:ilvl w:val="0"/>
                <w:numId w:val="33"/>
              </w:numPr>
              <w:pBdr>
                <w:top w:val="nil"/>
                <w:left w:val="nil"/>
                <w:bottom w:val="nil"/>
                <w:right w:val="nil"/>
                <w:between w:val="nil"/>
              </w:pBdr>
              <w:rPr>
                <w:rFonts w:eastAsia="Calibri"/>
                <w:b/>
                <w:color w:val="000000"/>
              </w:rPr>
            </w:pPr>
            <w:r w:rsidRPr="00771169">
              <w:rPr>
                <w:rFonts w:eastAsia="Calibri"/>
                <w:color w:val="000000"/>
              </w:rPr>
              <w:t xml:space="preserve">Mid-term Project </w:t>
            </w:r>
            <w:r w:rsidR="0052053D" w:rsidRPr="00771169">
              <w:rPr>
                <w:rFonts w:eastAsia="Calibri"/>
                <w:color w:val="000000"/>
              </w:rPr>
              <w:t>r</w:t>
            </w:r>
            <w:r w:rsidRPr="00771169">
              <w:rPr>
                <w:rFonts w:eastAsia="Calibri"/>
                <w:color w:val="000000"/>
              </w:rPr>
              <w:t>eport.</w:t>
            </w:r>
          </w:p>
          <w:p w14:paraId="26DBBF6F" w14:textId="574BBBCC" w:rsidR="00C07BA6" w:rsidRPr="00771169" w:rsidRDefault="00804B18" w:rsidP="00871F14">
            <w:pPr>
              <w:numPr>
                <w:ilvl w:val="0"/>
                <w:numId w:val="33"/>
              </w:numPr>
              <w:pBdr>
                <w:top w:val="nil"/>
                <w:left w:val="nil"/>
                <w:bottom w:val="nil"/>
                <w:right w:val="nil"/>
                <w:between w:val="nil"/>
              </w:pBdr>
              <w:rPr>
                <w:rFonts w:eastAsia="Calibri"/>
                <w:b/>
                <w:color w:val="000000"/>
              </w:rPr>
            </w:pPr>
            <w:r w:rsidRPr="00771169">
              <w:rPr>
                <w:rFonts w:eastAsia="Calibri"/>
                <w:color w:val="000000"/>
              </w:rPr>
              <w:t>Documents for the settlement of project funds</w:t>
            </w:r>
            <w:r w:rsidR="00C07BA6" w:rsidRPr="00771169">
              <w:rPr>
                <w:rFonts w:eastAsia="Calibri"/>
                <w:color w:val="000000"/>
              </w:rPr>
              <w:t>.</w:t>
            </w:r>
          </w:p>
          <w:p w14:paraId="12842DFC" w14:textId="510F8DD0" w:rsidR="005E0070" w:rsidRPr="00771169" w:rsidRDefault="00804B18" w:rsidP="00871F14">
            <w:pPr>
              <w:pBdr>
                <w:top w:val="nil"/>
                <w:left w:val="nil"/>
                <w:bottom w:val="nil"/>
                <w:right w:val="nil"/>
                <w:between w:val="nil"/>
              </w:pBdr>
              <w:ind w:left="720"/>
              <w:rPr>
                <w:rFonts w:eastAsia="Calibri"/>
                <w:b/>
                <w:color w:val="000000"/>
              </w:rPr>
            </w:pPr>
            <w:r w:rsidRPr="00771169">
              <w:rPr>
                <w:rFonts w:eastAsia="Calibri"/>
                <w:color w:val="000000"/>
              </w:rPr>
              <w:t xml:space="preserve">- Statement of </w:t>
            </w:r>
            <w:r w:rsidR="00330939" w:rsidRPr="00771169">
              <w:rPr>
                <w:rFonts w:eastAsia="Calibri"/>
                <w:color w:val="000000"/>
              </w:rPr>
              <w:t>r</w:t>
            </w:r>
            <w:r w:rsidRPr="00771169">
              <w:rPr>
                <w:rFonts w:eastAsia="Calibri"/>
                <w:color w:val="000000"/>
              </w:rPr>
              <w:t xml:space="preserve">eceipts &amp; </w:t>
            </w:r>
            <w:r w:rsidR="00330939" w:rsidRPr="00771169">
              <w:rPr>
                <w:rFonts w:eastAsia="Calibri"/>
                <w:color w:val="000000"/>
              </w:rPr>
              <w:t>e</w:t>
            </w:r>
            <w:r w:rsidRPr="00771169">
              <w:rPr>
                <w:rFonts w:eastAsia="Calibri"/>
                <w:color w:val="000000"/>
              </w:rPr>
              <w:t xml:space="preserve">xpenditures, </w:t>
            </w:r>
            <w:r w:rsidR="00330939" w:rsidRPr="00771169">
              <w:rPr>
                <w:rFonts w:eastAsia="Calibri"/>
                <w:color w:val="000000"/>
              </w:rPr>
              <w:t>p</w:t>
            </w:r>
            <w:r w:rsidRPr="00771169">
              <w:rPr>
                <w:rFonts w:eastAsia="Calibri"/>
                <w:color w:val="000000"/>
              </w:rPr>
              <w:t xml:space="preserve">ayment </w:t>
            </w:r>
            <w:r w:rsidR="00330939" w:rsidRPr="00771169">
              <w:rPr>
                <w:rFonts w:eastAsia="Calibri"/>
                <w:color w:val="000000"/>
              </w:rPr>
              <w:t>l</w:t>
            </w:r>
            <w:r w:rsidRPr="00771169">
              <w:rPr>
                <w:rFonts w:eastAsia="Calibri"/>
                <w:color w:val="000000"/>
              </w:rPr>
              <w:t xml:space="preserve">edger and </w:t>
            </w:r>
            <w:r w:rsidR="00330939" w:rsidRPr="00771169">
              <w:rPr>
                <w:rFonts w:eastAsia="Calibri"/>
                <w:color w:val="000000"/>
              </w:rPr>
              <w:t>c</w:t>
            </w:r>
            <w:r w:rsidRPr="00771169">
              <w:rPr>
                <w:rFonts w:eastAsia="Calibri"/>
                <w:color w:val="000000"/>
              </w:rPr>
              <w:t xml:space="preserve">onsolidated </w:t>
            </w:r>
            <w:r w:rsidR="00330939" w:rsidRPr="00771169">
              <w:rPr>
                <w:rFonts w:eastAsia="Calibri"/>
                <w:color w:val="000000"/>
              </w:rPr>
              <w:t>s</w:t>
            </w:r>
            <w:r w:rsidRPr="00771169">
              <w:rPr>
                <w:rFonts w:eastAsia="Calibri"/>
                <w:color w:val="000000"/>
              </w:rPr>
              <w:t xml:space="preserve">chedule of </w:t>
            </w:r>
            <w:r w:rsidR="00330939" w:rsidRPr="00771169">
              <w:rPr>
                <w:rFonts w:eastAsia="Calibri"/>
                <w:color w:val="000000"/>
              </w:rPr>
              <w:t>p</w:t>
            </w:r>
            <w:r w:rsidRPr="00771169">
              <w:rPr>
                <w:rFonts w:eastAsia="Calibri"/>
                <w:color w:val="000000"/>
              </w:rPr>
              <w:t xml:space="preserve">roject </w:t>
            </w:r>
            <w:r w:rsidR="00330939" w:rsidRPr="00771169">
              <w:rPr>
                <w:rFonts w:eastAsia="Calibri"/>
                <w:color w:val="000000"/>
              </w:rPr>
              <w:t>c</w:t>
            </w:r>
            <w:r w:rsidRPr="00771169">
              <w:rPr>
                <w:rFonts w:eastAsia="Calibri"/>
                <w:color w:val="000000"/>
              </w:rPr>
              <w:t>osts.</w:t>
            </w:r>
          </w:p>
          <w:p w14:paraId="73E4E97F" w14:textId="0D3AD8FA" w:rsidR="005E0070" w:rsidRPr="00771169" w:rsidRDefault="00804B18" w:rsidP="00871F14">
            <w:pPr>
              <w:numPr>
                <w:ilvl w:val="0"/>
                <w:numId w:val="33"/>
              </w:numPr>
              <w:pBdr>
                <w:top w:val="nil"/>
                <w:left w:val="nil"/>
                <w:bottom w:val="nil"/>
                <w:right w:val="nil"/>
                <w:between w:val="nil"/>
              </w:pBdr>
              <w:rPr>
                <w:rFonts w:eastAsia="Calibri"/>
                <w:b/>
                <w:color w:val="000000"/>
              </w:rPr>
            </w:pPr>
            <w:r w:rsidRPr="00771169">
              <w:rPr>
                <w:rFonts w:eastAsia="Calibri"/>
                <w:color w:val="000000"/>
              </w:rPr>
              <w:t>Various supporting documents related to the use of project funds</w:t>
            </w:r>
            <w:r w:rsidR="0052053D" w:rsidRPr="00771169">
              <w:rPr>
                <w:rFonts w:eastAsia="Calibri"/>
                <w:color w:val="000000"/>
              </w:rPr>
              <w:t>.</w:t>
            </w:r>
          </w:p>
          <w:p w14:paraId="6EDF00B7" w14:textId="54D39659" w:rsidR="00C07BA6" w:rsidRPr="00771169" w:rsidRDefault="00804B18" w:rsidP="00871F14">
            <w:pPr>
              <w:pBdr>
                <w:top w:val="nil"/>
                <w:left w:val="nil"/>
                <w:bottom w:val="nil"/>
                <w:right w:val="nil"/>
                <w:between w:val="nil"/>
              </w:pBdr>
              <w:ind w:left="720"/>
              <w:rPr>
                <w:rFonts w:eastAsia="Calibri"/>
                <w:color w:val="000000"/>
              </w:rPr>
            </w:pPr>
            <w:r w:rsidRPr="00771169">
              <w:rPr>
                <w:rFonts w:eastAsia="Calibri"/>
                <w:color w:val="000000"/>
              </w:rPr>
              <w:t>-</w:t>
            </w:r>
            <w:r w:rsidR="00C07BA6" w:rsidRPr="00771169">
              <w:rPr>
                <w:rFonts w:eastAsia="Calibri"/>
                <w:color w:val="000000"/>
              </w:rPr>
              <w:t xml:space="preserve"> </w:t>
            </w:r>
            <w:r w:rsidRPr="00771169">
              <w:rPr>
                <w:rFonts w:eastAsia="Calibri"/>
                <w:color w:val="000000"/>
              </w:rPr>
              <w:t>Expenditure approval forms, receipts, payment slips, tax invoices, etc.</w:t>
            </w:r>
          </w:p>
          <w:p w14:paraId="2FDE9BE2" w14:textId="0BA90986" w:rsidR="005E0070" w:rsidRPr="00771169" w:rsidRDefault="00804B18" w:rsidP="00871F14">
            <w:pPr>
              <w:pBdr>
                <w:top w:val="nil"/>
                <w:left w:val="nil"/>
                <w:bottom w:val="nil"/>
                <w:right w:val="nil"/>
                <w:between w:val="nil"/>
              </w:pBdr>
              <w:ind w:left="720"/>
              <w:rPr>
                <w:rFonts w:eastAsia="Calibri"/>
                <w:color w:val="000000"/>
              </w:rPr>
            </w:pPr>
            <w:r w:rsidRPr="00771169">
              <w:rPr>
                <w:rFonts w:eastAsia="Calibri"/>
                <w:color w:val="000000"/>
              </w:rPr>
              <w:t>- Notifications on changes in the project, approval letters, etc.</w:t>
            </w:r>
          </w:p>
          <w:p w14:paraId="0A0EF290" w14:textId="738D5BE7" w:rsidR="005E0070" w:rsidRPr="00771169" w:rsidRDefault="00804B18" w:rsidP="00871F14">
            <w:pPr>
              <w:numPr>
                <w:ilvl w:val="0"/>
                <w:numId w:val="33"/>
              </w:numPr>
              <w:pBdr>
                <w:top w:val="nil"/>
                <w:left w:val="nil"/>
                <w:bottom w:val="nil"/>
                <w:right w:val="nil"/>
                <w:between w:val="nil"/>
              </w:pBdr>
            </w:pPr>
            <w:r w:rsidRPr="00771169">
              <w:rPr>
                <w:rFonts w:eastAsia="Calibri"/>
                <w:color w:val="000000"/>
              </w:rPr>
              <w:lastRenderedPageBreak/>
              <w:t>A copy of each of the other documents</w:t>
            </w:r>
            <w:r w:rsidR="00BD3F13" w:rsidRPr="00771169">
              <w:rPr>
                <w:rFonts w:eastAsia="Calibri"/>
                <w:color w:val="000000"/>
              </w:rPr>
              <w:t>.</w:t>
            </w:r>
          </w:p>
          <w:p w14:paraId="7A7C4065" w14:textId="543BC7A5" w:rsidR="005E0070" w:rsidRPr="00771169" w:rsidRDefault="00804B18" w:rsidP="00871F14">
            <w:pPr>
              <w:pBdr>
                <w:top w:val="nil"/>
                <w:left w:val="nil"/>
                <w:bottom w:val="nil"/>
                <w:right w:val="nil"/>
                <w:between w:val="nil"/>
              </w:pBdr>
              <w:ind w:left="720"/>
              <w:rPr>
                <w:rFonts w:eastAsia="Calibri"/>
                <w:color w:val="000000"/>
              </w:rPr>
            </w:pPr>
            <w:r w:rsidRPr="00771169">
              <w:rPr>
                <w:rFonts w:eastAsia="Calibri"/>
                <w:color w:val="000000"/>
              </w:rPr>
              <w:t>- Supporting documents on performance, etc.</w:t>
            </w:r>
          </w:p>
          <w:p w14:paraId="0BBF6AD7" w14:textId="77777777" w:rsidR="005E0070" w:rsidRPr="00771169" w:rsidRDefault="005E0070" w:rsidP="00871F14">
            <w:pPr>
              <w:pBdr>
                <w:top w:val="nil"/>
                <w:left w:val="nil"/>
                <w:bottom w:val="nil"/>
                <w:right w:val="nil"/>
                <w:between w:val="nil"/>
              </w:pBdr>
              <w:ind w:left="720"/>
              <w:rPr>
                <w:rFonts w:eastAsia="Calibri"/>
                <w:b/>
                <w:color w:val="000000"/>
              </w:rPr>
            </w:pPr>
          </w:p>
        </w:tc>
        <w:tc>
          <w:tcPr>
            <w:tcW w:w="1096" w:type="pct"/>
            <w:vMerge w:val="restart"/>
            <w:vAlign w:val="center"/>
          </w:tcPr>
          <w:p w14:paraId="49726F3B" w14:textId="77777777" w:rsidR="005E0070" w:rsidRPr="00771169" w:rsidRDefault="005E0070" w:rsidP="00871F14">
            <w:pPr>
              <w:pBdr>
                <w:top w:val="nil"/>
                <w:left w:val="nil"/>
                <w:bottom w:val="nil"/>
                <w:right w:val="nil"/>
                <w:between w:val="nil"/>
              </w:pBdr>
              <w:jc w:val="center"/>
              <w:rPr>
                <w:rFonts w:eastAsia="Calibri"/>
                <w:b/>
                <w:color w:val="000000"/>
              </w:rPr>
            </w:pPr>
          </w:p>
          <w:p w14:paraId="4621FBF5" w14:textId="77777777" w:rsidR="005E0070" w:rsidRPr="00771169" w:rsidRDefault="005E0070" w:rsidP="00871F14">
            <w:pPr>
              <w:jc w:val="center"/>
            </w:pPr>
          </w:p>
          <w:p w14:paraId="20CBB175" w14:textId="77777777" w:rsidR="005E0070" w:rsidRPr="00771169" w:rsidRDefault="005E0070" w:rsidP="00871F14">
            <w:pPr>
              <w:jc w:val="center"/>
            </w:pPr>
          </w:p>
          <w:p w14:paraId="4163ABF9" w14:textId="77777777" w:rsidR="005E0070" w:rsidRPr="00771169" w:rsidRDefault="005E0070" w:rsidP="00871F14">
            <w:pPr>
              <w:jc w:val="center"/>
            </w:pPr>
          </w:p>
          <w:p w14:paraId="27C93A76" w14:textId="77777777" w:rsidR="005E0070" w:rsidRPr="00771169" w:rsidRDefault="005E0070" w:rsidP="00871F14">
            <w:pPr>
              <w:jc w:val="center"/>
            </w:pPr>
          </w:p>
          <w:p w14:paraId="6DD493E3" w14:textId="77777777" w:rsidR="005E0070" w:rsidRPr="00771169" w:rsidRDefault="005E0070" w:rsidP="00871F14">
            <w:pPr>
              <w:jc w:val="center"/>
            </w:pPr>
          </w:p>
          <w:p w14:paraId="0F3A4F33" w14:textId="77777777" w:rsidR="005E0070" w:rsidRPr="00771169" w:rsidRDefault="005E0070" w:rsidP="00871F14">
            <w:pPr>
              <w:jc w:val="center"/>
            </w:pPr>
          </w:p>
          <w:p w14:paraId="4AFD0203" w14:textId="77777777" w:rsidR="005E0070" w:rsidRPr="00771169" w:rsidRDefault="005E0070" w:rsidP="00871F14">
            <w:pPr>
              <w:jc w:val="center"/>
            </w:pPr>
          </w:p>
          <w:p w14:paraId="6743068D" w14:textId="77777777" w:rsidR="005E0070" w:rsidRPr="00771169" w:rsidRDefault="005E0070" w:rsidP="00871F14">
            <w:pPr>
              <w:jc w:val="center"/>
            </w:pPr>
          </w:p>
          <w:p w14:paraId="115F4AC8" w14:textId="77777777" w:rsidR="005E0070" w:rsidRPr="00771169" w:rsidRDefault="005E0070" w:rsidP="00871F14">
            <w:pPr>
              <w:jc w:val="center"/>
            </w:pPr>
          </w:p>
          <w:p w14:paraId="0FC4A24A" w14:textId="77777777" w:rsidR="005E0070" w:rsidRPr="00771169" w:rsidRDefault="005E0070" w:rsidP="00871F14">
            <w:pPr>
              <w:jc w:val="center"/>
            </w:pPr>
          </w:p>
          <w:p w14:paraId="0592BD3D" w14:textId="77777777" w:rsidR="005E0070" w:rsidRPr="00771169" w:rsidRDefault="005E0070" w:rsidP="00871F14">
            <w:pPr>
              <w:jc w:val="center"/>
              <w:rPr>
                <w:rFonts w:eastAsia="Calibri"/>
                <w:b/>
              </w:rPr>
            </w:pPr>
          </w:p>
          <w:p w14:paraId="69728428" w14:textId="77777777" w:rsidR="005E0070" w:rsidRPr="00771169" w:rsidRDefault="005E0070" w:rsidP="00871F14">
            <w:pPr>
              <w:jc w:val="center"/>
            </w:pPr>
          </w:p>
          <w:p w14:paraId="6944D8CE" w14:textId="77777777" w:rsidR="005E0070" w:rsidRPr="00771169" w:rsidRDefault="005E0070" w:rsidP="00871F14">
            <w:pPr>
              <w:jc w:val="center"/>
            </w:pPr>
          </w:p>
          <w:p w14:paraId="113E54B8" w14:textId="77777777" w:rsidR="005E0070" w:rsidRPr="00771169" w:rsidRDefault="005E0070" w:rsidP="00871F14">
            <w:pPr>
              <w:jc w:val="center"/>
            </w:pPr>
          </w:p>
          <w:p w14:paraId="1F44D051" w14:textId="77777777" w:rsidR="005E0070" w:rsidRPr="00771169" w:rsidRDefault="005E0070" w:rsidP="00871F14">
            <w:pPr>
              <w:jc w:val="center"/>
            </w:pPr>
          </w:p>
          <w:p w14:paraId="2DF8731E" w14:textId="77777777" w:rsidR="005E0070" w:rsidRPr="00771169" w:rsidRDefault="005E0070" w:rsidP="00871F14">
            <w:pPr>
              <w:jc w:val="center"/>
            </w:pPr>
          </w:p>
          <w:p w14:paraId="2F650883" w14:textId="77777777" w:rsidR="005E0070" w:rsidRPr="00771169" w:rsidRDefault="005E0070" w:rsidP="00871F14">
            <w:pPr>
              <w:jc w:val="center"/>
            </w:pPr>
          </w:p>
          <w:p w14:paraId="52044F6C" w14:textId="77777777" w:rsidR="005E0070" w:rsidRPr="00771169" w:rsidRDefault="005E0070" w:rsidP="00871F14">
            <w:pPr>
              <w:jc w:val="center"/>
            </w:pPr>
          </w:p>
          <w:p w14:paraId="0A67C72B" w14:textId="77777777" w:rsidR="005E0070" w:rsidRPr="00771169" w:rsidRDefault="005E0070" w:rsidP="00871F14">
            <w:pPr>
              <w:jc w:val="center"/>
            </w:pPr>
          </w:p>
          <w:p w14:paraId="4A50636F" w14:textId="77777777" w:rsidR="005E0070" w:rsidRPr="00771169" w:rsidRDefault="005E0070" w:rsidP="00871F14">
            <w:pPr>
              <w:jc w:val="center"/>
            </w:pPr>
          </w:p>
          <w:p w14:paraId="0903769D" w14:textId="77777777" w:rsidR="005E0070" w:rsidRPr="00771169" w:rsidRDefault="005E0070" w:rsidP="00871F14">
            <w:pPr>
              <w:jc w:val="center"/>
            </w:pPr>
          </w:p>
          <w:p w14:paraId="64EA1DFB" w14:textId="77777777" w:rsidR="005E0070" w:rsidRPr="00771169" w:rsidRDefault="005E0070" w:rsidP="00871F14">
            <w:pPr>
              <w:jc w:val="center"/>
            </w:pPr>
          </w:p>
          <w:p w14:paraId="048D01D3" w14:textId="77777777" w:rsidR="005E0070" w:rsidRPr="00771169" w:rsidRDefault="005E0070" w:rsidP="00871F14">
            <w:pPr>
              <w:jc w:val="center"/>
            </w:pPr>
          </w:p>
          <w:p w14:paraId="308BB4C0" w14:textId="77777777" w:rsidR="005E0070" w:rsidRPr="00771169" w:rsidRDefault="005E0070" w:rsidP="00871F14">
            <w:pPr>
              <w:jc w:val="center"/>
            </w:pPr>
          </w:p>
          <w:p w14:paraId="7AA1ECF5" w14:textId="77777777" w:rsidR="005E0070" w:rsidRPr="00771169" w:rsidRDefault="005E0070" w:rsidP="00871F14">
            <w:pPr>
              <w:jc w:val="center"/>
            </w:pPr>
          </w:p>
          <w:p w14:paraId="310C7096" w14:textId="6854E3BF" w:rsidR="005E0070" w:rsidRPr="00771169" w:rsidRDefault="00804B18" w:rsidP="00871F14">
            <w:pPr>
              <w:jc w:val="center"/>
            </w:pPr>
            <w:r w:rsidRPr="00771169">
              <w:t>Pro</w:t>
            </w:r>
            <w:r w:rsidR="008E3676" w:rsidRPr="00771169">
              <w:t>ject</w:t>
            </w:r>
            <w:r w:rsidRPr="00771169">
              <w:t xml:space="preserve"> </w:t>
            </w:r>
            <w:r w:rsidR="008E3676" w:rsidRPr="00771169">
              <w:t>M</w:t>
            </w:r>
            <w:r w:rsidRPr="00771169">
              <w:t>anagement Support Team Office at KU</w:t>
            </w:r>
            <w:r w:rsidR="008E3676" w:rsidRPr="00771169">
              <w:t>-IRDP/NTIC</w:t>
            </w:r>
          </w:p>
          <w:p w14:paraId="4547EE74" w14:textId="77777777" w:rsidR="005E0070" w:rsidRPr="00771169" w:rsidRDefault="005E0070" w:rsidP="00871F14">
            <w:pPr>
              <w:ind w:firstLine="720"/>
              <w:jc w:val="center"/>
            </w:pPr>
          </w:p>
        </w:tc>
      </w:tr>
      <w:tr w:rsidR="005E0070" w:rsidRPr="00771169" w14:paraId="304D49D5" w14:textId="77777777" w:rsidTr="00871F14">
        <w:tc>
          <w:tcPr>
            <w:tcW w:w="693" w:type="pct"/>
            <w:vAlign w:val="center"/>
          </w:tcPr>
          <w:p w14:paraId="02ACEC8B" w14:textId="77777777" w:rsidR="005E0070" w:rsidRPr="00771169" w:rsidRDefault="005E0070" w:rsidP="00871F14">
            <w:pPr>
              <w:pBdr>
                <w:top w:val="nil"/>
                <w:left w:val="nil"/>
                <w:bottom w:val="nil"/>
                <w:right w:val="nil"/>
                <w:between w:val="nil"/>
              </w:pBdr>
              <w:jc w:val="center"/>
              <w:rPr>
                <w:rFonts w:eastAsia="Calibri"/>
                <w:color w:val="000000"/>
              </w:rPr>
            </w:pPr>
          </w:p>
          <w:p w14:paraId="3EFB3E21" w14:textId="77777777" w:rsidR="005E0070" w:rsidRPr="00771169" w:rsidRDefault="005E0070" w:rsidP="00871F14">
            <w:pPr>
              <w:pBdr>
                <w:top w:val="nil"/>
                <w:left w:val="nil"/>
                <w:bottom w:val="nil"/>
                <w:right w:val="nil"/>
                <w:between w:val="nil"/>
              </w:pBdr>
              <w:jc w:val="center"/>
              <w:rPr>
                <w:rFonts w:eastAsia="Calibri"/>
                <w:color w:val="000000"/>
              </w:rPr>
            </w:pPr>
          </w:p>
          <w:p w14:paraId="478B4338" w14:textId="77777777" w:rsidR="005E0070" w:rsidRPr="00771169" w:rsidRDefault="005E0070" w:rsidP="00871F14">
            <w:pPr>
              <w:pBdr>
                <w:top w:val="nil"/>
                <w:left w:val="nil"/>
                <w:bottom w:val="nil"/>
                <w:right w:val="nil"/>
                <w:between w:val="nil"/>
              </w:pBdr>
              <w:jc w:val="center"/>
              <w:rPr>
                <w:rFonts w:eastAsia="Calibri"/>
                <w:color w:val="000000"/>
              </w:rPr>
            </w:pPr>
          </w:p>
          <w:p w14:paraId="449E93E9" w14:textId="77777777" w:rsidR="005E0070" w:rsidRPr="00771169" w:rsidRDefault="00804B18" w:rsidP="00871F14">
            <w:pPr>
              <w:pBdr>
                <w:top w:val="nil"/>
                <w:left w:val="nil"/>
                <w:bottom w:val="nil"/>
                <w:right w:val="nil"/>
                <w:between w:val="nil"/>
              </w:pBdr>
              <w:jc w:val="center"/>
              <w:rPr>
                <w:rFonts w:eastAsia="Calibri"/>
                <w:color w:val="000000"/>
              </w:rPr>
            </w:pPr>
            <w:r w:rsidRPr="00771169">
              <w:rPr>
                <w:rFonts w:eastAsia="Calibri"/>
                <w:color w:val="000000"/>
              </w:rPr>
              <w:t>Final Settlement upon completion of the project (within 45 days)</w:t>
            </w:r>
          </w:p>
        </w:tc>
        <w:tc>
          <w:tcPr>
            <w:tcW w:w="1027" w:type="pct"/>
            <w:vAlign w:val="center"/>
          </w:tcPr>
          <w:p w14:paraId="129D1FF3" w14:textId="77777777" w:rsidR="005E0070" w:rsidRPr="00771169" w:rsidRDefault="005E0070" w:rsidP="00871F14">
            <w:pPr>
              <w:pBdr>
                <w:top w:val="nil"/>
                <w:left w:val="nil"/>
                <w:bottom w:val="nil"/>
                <w:right w:val="nil"/>
                <w:between w:val="nil"/>
              </w:pBdr>
              <w:jc w:val="center"/>
              <w:rPr>
                <w:rFonts w:eastAsia="Calibri"/>
                <w:color w:val="000000"/>
              </w:rPr>
            </w:pPr>
          </w:p>
          <w:p w14:paraId="30DF59A3" w14:textId="77777777" w:rsidR="005E0070" w:rsidRPr="00771169" w:rsidRDefault="005E0070" w:rsidP="00871F14">
            <w:pPr>
              <w:pBdr>
                <w:top w:val="nil"/>
                <w:left w:val="nil"/>
                <w:bottom w:val="nil"/>
                <w:right w:val="nil"/>
                <w:between w:val="nil"/>
              </w:pBdr>
              <w:jc w:val="center"/>
              <w:rPr>
                <w:rFonts w:eastAsia="Calibri"/>
                <w:color w:val="000000"/>
              </w:rPr>
            </w:pPr>
          </w:p>
          <w:p w14:paraId="037E8A13" w14:textId="77777777" w:rsidR="005E0070" w:rsidRPr="00771169" w:rsidRDefault="005E0070" w:rsidP="00871F14">
            <w:pPr>
              <w:pBdr>
                <w:top w:val="nil"/>
                <w:left w:val="nil"/>
                <w:bottom w:val="nil"/>
                <w:right w:val="nil"/>
                <w:between w:val="nil"/>
              </w:pBdr>
              <w:jc w:val="center"/>
              <w:rPr>
                <w:rFonts w:eastAsia="Calibri"/>
                <w:color w:val="000000"/>
              </w:rPr>
            </w:pPr>
          </w:p>
          <w:p w14:paraId="2883B5CC" w14:textId="77777777" w:rsidR="005E0070" w:rsidRPr="00771169" w:rsidRDefault="005E0070" w:rsidP="00871F14">
            <w:pPr>
              <w:pBdr>
                <w:top w:val="nil"/>
                <w:left w:val="nil"/>
                <w:bottom w:val="nil"/>
                <w:right w:val="nil"/>
                <w:between w:val="nil"/>
              </w:pBdr>
              <w:jc w:val="center"/>
              <w:rPr>
                <w:rFonts w:eastAsia="Calibri"/>
                <w:color w:val="000000"/>
              </w:rPr>
            </w:pPr>
          </w:p>
          <w:p w14:paraId="5FE2241B" w14:textId="77777777" w:rsidR="005E0070" w:rsidRPr="00771169" w:rsidRDefault="00804B18" w:rsidP="00871F14">
            <w:pPr>
              <w:pBdr>
                <w:top w:val="nil"/>
                <w:left w:val="nil"/>
                <w:bottom w:val="nil"/>
                <w:right w:val="nil"/>
                <w:between w:val="nil"/>
              </w:pBdr>
              <w:jc w:val="center"/>
              <w:rPr>
                <w:rFonts w:eastAsia="Calibri"/>
                <w:color w:val="000000"/>
              </w:rPr>
            </w:pPr>
            <w:r w:rsidRPr="00771169">
              <w:rPr>
                <w:rFonts w:eastAsia="Calibri"/>
                <w:color w:val="000000"/>
              </w:rPr>
              <w:t>Full period settlement for the given project duration</w:t>
            </w:r>
          </w:p>
        </w:tc>
        <w:tc>
          <w:tcPr>
            <w:tcW w:w="2184" w:type="pct"/>
            <w:vAlign w:val="center"/>
          </w:tcPr>
          <w:p w14:paraId="01900737" w14:textId="48505A6E" w:rsidR="005E0070" w:rsidRPr="00771169" w:rsidRDefault="00804B18" w:rsidP="00871F14">
            <w:pPr>
              <w:numPr>
                <w:ilvl w:val="0"/>
                <w:numId w:val="33"/>
              </w:numPr>
              <w:pBdr>
                <w:top w:val="nil"/>
                <w:left w:val="nil"/>
                <w:bottom w:val="nil"/>
                <w:right w:val="nil"/>
                <w:between w:val="nil"/>
              </w:pBdr>
            </w:pPr>
            <w:r w:rsidRPr="00771169">
              <w:rPr>
                <w:rFonts w:eastAsia="Calibri"/>
                <w:color w:val="000000"/>
              </w:rPr>
              <w:t>Letter on the submission of the final report.</w:t>
            </w:r>
          </w:p>
          <w:p w14:paraId="0D716F92" w14:textId="64A9FCD2" w:rsidR="005E0070" w:rsidRPr="00771169" w:rsidRDefault="00804B18" w:rsidP="00871F14">
            <w:pPr>
              <w:numPr>
                <w:ilvl w:val="0"/>
                <w:numId w:val="33"/>
              </w:numPr>
              <w:pBdr>
                <w:top w:val="nil"/>
                <w:left w:val="nil"/>
                <w:bottom w:val="nil"/>
                <w:right w:val="nil"/>
                <w:between w:val="nil"/>
              </w:pBdr>
            </w:pPr>
            <w:r w:rsidRPr="00771169">
              <w:rPr>
                <w:rFonts w:eastAsia="Calibri"/>
                <w:color w:val="000000"/>
              </w:rPr>
              <w:t xml:space="preserve">Project </w:t>
            </w:r>
            <w:r w:rsidR="0052053D" w:rsidRPr="00771169">
              <w:rPr>
                <w:rFonts w:eastAsia="Calibri"/>
                <w:color w:val="000000"/>
              </w:rPr>
              <w:t>w</w:t>
            </w:r>
            <w:r w:rsidRPr="00771169">
              <w:rPr>
                <w:rFonts w:eastAsia="Calibri"/>
                <w:color w:val="000000"/>
              </w:rPr>
              <w:t xml:space="preserve">ork </w:t>
            </w:r>
            <w:r w:rsidR="0052053D" w:rsidRPr="00771169">
              <w:rPr>
                <w:rFonts w:eastAsia="Calibri"/>
                <w:color w:val="000000"/>
              </w:rPr>
              <w:t>p</w:t>
            </w:r>
            <w:r w:rsidRPr="00771169">
              <w:rPr>
                <w:rFonts w:eastAsia="Calibri"/>
                <w:color w:val="000000"/>
              </w:rPr>
              <w:t>lan.</w:t>
            </w:r>
          </w:p>
          <w:p w14:paraId="53D1FC6C" w14:textId="18DD3EC2" w:rsidR="005E0070" w:rsidRPr="00771169" w:rsidRDefault="00804B18" w:rsidP="00871F14">
            <w:pPr>
              <w:numPr>
                <w:ilvl w:val="0"/>
                <w:numId w:val="33"/>
              </w:numPr>
              <w:pBdr>
                <w:top w:val="nil"/>
                <w:left w:val="nil"/>
                <w:bottom w:val="nil"/>
                <w:right w:val="nil"/>
                <w:between w:val="nil"/>
              </w:pBdr>
            </w:pPr>
            <w:r w:rsidRPr="00771169">
              <w:rPr>
                <w:rFonts w:eastAsia="Calibri"/>
                <w:color w:val="000000"/>
              </w:rPr>
              <w:t xml:space="preserve">Project </w:t>
            </w:r>
            <w:r w:rsidR="0052053D" w:rsidRPr="00771169">
              <w:rPr>
                <w:rFonts w:eastAsia="Calibri"/>
                <w:color w:val="000000"/>
              </w:rPr>
              <w:t>f</w:t>
            </w:r>
            <w:r w:rsidRPr="00771169">
              <w:rPr>
                <w:rFonts w:eastAsia="Calibri"/>
                <w:color w:val="000000"/>
              </w:rPr>
              <w:t xml:space="preserve">inal </w:t>
            </w:r>
            <w:r w:rsidR="0052053D" w:rsidRPr="00771169">
              <w:rPr>
                <w:rFonts w:eastAsia="Calibri"/>
                <w:color w:val="000000"/>
              </w:rPr>
              <w:t>r</w:t>
            </w:r>
            <w:r w:rsidRPr="00771169">
              <w:rPr>
                <w:rFonts w:eastAsia="Calibri"/>
                <w:color w:val="000000"/>
              </w:rPr>
              <w:t>eport.</w:t>
            </w:r>
          </w:p>
          <w:p w14:paraId="39CD8C0C" w14:textId="77777777" w:rsidR="005E0070" w:rsidRPr="00771169" w:rsidRDefault="00804B18" w:rsidP="00871F14">
            <w:pPr>
              <w:numPr>
                <w:ilvl w:val="0"/>
                <w:numId w:val="33"/>
              </w:numPr>
              <w:pBdr>
                <w:top w:val="nil"/>
                <w:left w:val="nil"/>
                <w:bottom w:val="nil"/>
                <w:right w:val="nil"/>
                <w:between w:val="nil"/>
              </w:pBdr>
            </w:pPr>
            <w:r w:rsidRPr="00771169">
              <w:rPr>
                <w:rFonts w:eastAsia="Calibri"/>
                <w:color w:val="000000"/>
              </w:rPr>
              <w:t>Documents for the settlement of project funds</w:t>
            </w:r>
          </w:p>
          <w:p w14:paraId="1D826B33" w14:textId="2294ADED" w:rsidR="005E0070" w:rsidRPr="00771169" w:rsidRDefault="00804B18" w:rsidP="00871F14">
            <w:pPr>
              <w:pBdr>
                <w:top w:val="nil"/>
                <w:left w:val="nil"/>
                <w:bottom w:val="nil"/>
                <w:right w:val="nil"/>
                <w:between w:val="nil"/>
              </w:pBdr>
              <w:ind w:left="720"/>
              <w:rPr>
                <w:rFonts w:eastAsia="Calibri"/>
                <w:color w:val="000000"/>
              </w:rPr>
            </w:pPr>
            <w:r w:rsidRPr="00771169">
              <w:rPr>
                <w:rFonts w:eastAsia="Calibri"/>
                <w:color w:val="000000"/>
              </w:rPr>
              <w:t xml:space="preserve">- Statement of </w:t>
            </w:r>
            <w:r w:rsidR="0052053D" w:rsidRPr="00771169">
              <w:rPr>
                <w:rFonts w:eastAsia="Calibri"/>
                <w:color w:val="000000"/>
              </w:rPr>
              <w:t>r</w:t>
            </w:r>
            <w:r w:rsidRPr="00771169">
              <w:rPr>
                <w:rFonts w:eastAsia="Calibri"/>
                <w:color w:val="000000"/>
              </w:rPr>
              <w:t xml:space="preserve">eceipts &amp; </w:t>
            </w:r>
            <w:r w:rsidR="0052053D" w:rsidRPr="00771169">
              <w:rPr>
                <w:rFonts w:eastAsia="Calibri"/>
                <w:color w:val="000000"/>
              </w:rPr>
              <w:t>e</w:t>
            </w:r>
            <w:r w:rsidRPr="00771169">
              <w:rPr>
                <w:rFonts w:eastAsia="Calibri"/>
                <w:color w:val="000000"/>
              </w:rPr>
              <w:t xml:space="preserve">xpenditures, </w:t>
            </w:r>
            <w:r w:rsidR="0052053D" w:rsidRPr="00771169">
              <w:rPr>
                <w:rFonts w:eastAsia="Calibri"/>
                <w:color w:val="000000"/>
              </w:rPr>
              <w:t>p</w:t>
            </w:r>
            <w:r w:rsidRPr="00771169">
              <w:rPr>
                <w:rFonts w:eastAsia="Calibri"/>
                <w:color w:val="000000"/>
              </w:rPr>
              <w:t xml:space="preserve">ayment </w:t>
            </w:r>
            <w:r w:rsidR="0052053D" w:rsidRPr="00771169">
              <w:rPr>
                <w:rFonts w:eastAsia="Calibri"/>
                <w:color w:val="000000"/>
              </w:rPr>
              <w:t>l</w:t>
            </w:r>
            <w:r w:rsidRPr="00771169">
              <w:rPr>
                <w:rFonts w:eastAsia="Calibri"/>
                <w:color w:val="000000"/>
              </w:rPr>
              <w:t xml:space="preserve">edger and </w:t>
            </w:r>
            <w:r w:rsidR="0052053D" w:rsidRPr="00771169">
              <w:rPr>
                <w:rFonts w:eastAsia="Calibri"/>
                <w:color w:val="000000"/>
              </w:rPr>
              <w:t>c</w:t>
            </w:r>
            <w:r w:rsidRPr="00771169">
              <w:rPr>
                <w:rFonts w:eastAsia="Calibri"/>
                <w:color w:val="000000"/>
              </w:rPr>
              <w:t xml:space="preserve">onsolidated </w:t>
            </w:r>
            <w:r w:rsidR="0052053D" w:rsidRPr="00771169">
              <w:rPr>
                <w:rFonts w:eastAsia="Calibri"/>
                <w:color w:val="000000"/>
              </w:rPr>
              <w:t>s</w:t>
            </w:r>
            <w:r w:rsidRPr="00771169">
              <w:rPr>
                <w:rFonts w:eastAsia="Calibri"/>
                <w:color w:val="000000"/>
              </w:rPr>
              <w:t xml:space="preserve">chedule of </w:t>
            </w:r>
            <w:r w:rsidR="0052053D" w:rsidRPr="00771169">
              <w:rPr>
                <w:rFonts w:eastAsia="Calibri"/>
                <w:color w:val="000000"/>
              </w:rPr>
              <w:t>p</w:t>
            </w:r>
            <w:r w:rsidRPr="00771169">
              <w:rPr>
                <w:rFonts w:eastAsia="Calibri"/>
                <w:color w:val="000000"/>
              </w:rPr>
              <w:t xml:space="preserve">roject </w:t>
            </w:r>
            <w:r w:rsidR="0052053D" w:rsidRPr="00771169">
              <w:rPr>
                <w:rFonts w:eastAsia="Calibri"/>
                <w:color w:val="000000"/>
              </w:rPr>
              <w:t>c</w:t>
            </w:r>
            <w:r w:rsidRPr="00771169">
              <w:rPr>
                <w:rFonts w:eastAsia="Calibri"/>
                <w:color w:val="000000"/>
              </w:rPr>
              <w:t>osts.</w:t>
            </w:r>
          </w:p>
          <w:p w14:paraId="2F5737E7" w14:textId="77777777" w:rsidR="005E0070" w:rsidRPr="00771169" w:rsidRDefault="00804B18" w:rsidP="00871F14">
            <w:pPr>
              <w:numPr>
                <w:ilvl w:val="0"/>
                <w:numId w:val="33"/>
              </w:numPr>
              <w:pBdr>
                <w:top w:val="nil"/>
                <w:left w:val="nil"/>
                <w:bottom w:val="nil"/>
                <w:right w:val="nil"/>
                <w:between w:val="nil"/>
              </w:pBdr>
            </w:pPr>
            <w:r w:rsidRPr="00771169">
              <w:rPr>
                <w:rFonts w:eastAsia="Calibri"/>
                <w:color w:val="000000"/>
              </w:rPr>
              <w:t>Various supporting documents related to the use of project funds</w:t>
            </w:r>
          </w:p>
          <w:p w14:paraId="4008717C" w14:textId="313F3E14" w:rsidR="005E0070" w:rsidRPr="00771169" w:rsidRDefault="00804B18" w:rsidP="00871F14">
            <w:pPr>
              <w:pBdr>
                <w:top w:val="nil"/>
                <w:left w:val="nil"/>
                <w:bottom w:val="nil"/>
                <w:right w:val="nil"/>
                <w:between w:val="nil"/>
              </w:pBdr>
              <w:ind w:left="720"/>
              <w:rPr>
                <w:rFonts w:eastAsia="Calibri"/>
                <w:color w:val="000000"/>
              </w:rPr>
            </w:pPr>
            <w:r w:rsidRPr="00771169">
              <w:rPr>
                <w:rFonts w:eastAsia="Calibri"/>
                <w:color w:val="000000"/>
              </w:rPr>
              <w:t>-Expenditure approval forms, receipts, payment slips, tax invoices, etc.</w:t>
            </w:r>
          </w:p>
          <w:p w14:paraId="1EF67059" w14:textId="795135D5" w:rsidR="005E0070" w:rsidRPr="00771169" w:rsidRDefault="00804B18" w:rsidP="00871F14">
            <w:pPr>
              <w:pBdr>
                <w:top w:val="nil"/>
                <w:left w:val="nil"/>
                <w:bottom w:val="nil"/>
                <w:right w:val="nil"/>
                <w:between w:val="nil"/>
              </w:pBdr>
              <w:ind w:left="720"/>
              <w:rPr>
                <w:rFonts w:eastAsia="Calibri"/>
                <w:color w:val="000000"/>
              </w:rPr>
            </w:pPr>
            <w:r w:rsidRPr="00771169">
              <w:rPr>
                <w:rFonts w:eastAsia="Calibri"/>
                <w:color w:val="000000"/>
              </w:rPr>
              <w:t xml:space="preserve">- </w:t>
            </w:r>
            <w:r w:rsidR="00C07BA6" w:rsidRPr="00771169">
              <w:rPr>
                <w:rFonts w:eastAsia="Calibri"/>
                <w:color w:val="000000"/>
              </w:rPr>
              <w:t xml:space="preserve"> </w:t>
            </w:r>
            <w:r w:rsidRPr="00771169">
              <w:rPr>
                <w:rFonts w:eastAsia="Calibri"/>
                <w:color w:val="000000"/>
              </w:rPr>
              <w:t>Notifications on changes in the project, approval letters, etc.</w:t>
            </w:r>
          </w:p>
          <w:p w14:paraId="6F40D90D" w14:textId="623D5FED" w:rsidR="005E0070" w:rsidRPr="00771169" w:rsidRDefault="00804B18" w:rsidP="00871F14">
            <w:pPr>
              <w:numPr>
                <w:ilvl w:val="0"/>
                <w:numId w:val="33"/>
              </w:numPr>
              <w:pBdr>
                <w:top w:val="nil"/>
                <w:left w:val="nil"/>
                <w:bottom w:val="nil"/>
                <w:right w:val="nil"/>
                <w:between w:val="nil"/>
              </w:pBdr>
            </w:pPr>
            <w:r w:rsidRPr="00771169">
              <w:rPr>
                <w:rFonts w:eastAsia="Calibri"/>
                <w:color w:val="000000"/>
              </w:rPr>
              <w:t>A copy of each of the other documents</w:t>
            </w:r>
          </w:p>
          <w:p w14:paraId="2BA38C69" w14:textId="3B6606F7" w:rsidR="00F20C00" w:rsidRPr="00771169" w:rsidRDefault="00F20C00" w:rsidP="00871F14">
            <w:pPr>
              <w:pBdr>
                <w:top w:val="nil"/>
                <w:left w:val="nil"/>
                <w:bottom w:val="nil"/>
                <w:right w:val="nil"/>
                <w:between w:val="nil"/>
              </w:pBdr>
              <w:ind w:left="720"/>
              <w:rPr>
                <w:rFonts w:eastAsia="Calibri"/>
                <w:color w:val="000000"/>
              </w:rPr>
            </w:pPr>
            <w:r w:rsidRPr="00771169">
              <w:rPr>
                <w:rFonts w:eastAsia="Calibri"/>
                <w:color w:val="000000"/>
              </w:rPr>
              <w:t>-</w:t>
            </w:r>
            <w:r w:rsidR="00C07BA6" w:rsidRPr="00771169">
              <w:rPr>
                <w:rFonts w:eastAsia="Calibri"/>
                <w:color w:val="000000"/>
              </w:rPr>
              <w:t xml:space="preserve"> </w:t>
            </w:r>
            <w:r w:rsidRPr="00771169">
              <w:rPr>
                <w:rFonts w:eastAsia="Calibri"/>
                <w:color w:val="000000"/>
              </w:rPr>
              <w:t>Supporting documents on performance, etc.</w:t>
            </w:r>
          </w:p>
          <w:p w14:paraId="03640B30" w14:textId="6CD8486A" w:rsidR="005E0070" w:rsidRPr="00771169" w:rsidRDefault="00F20C00" w:rsidP="00871F14">
            <w:pPr>
              <w:numPr>
                <w:ilvl w:val="0"/>
                <w:numId w:val="33"/>
              </w:numPr>
              <w:pBdr>
                <w:top w:val="nil"/>
                <w:left w:val="nil"/>
                <w:bottom w:val="nil"/>
                <w:right w:val="nil"/>
                <w:between w:val="nil"/>
              </w:pBdr>
            </w:pPr>
            <w:r w:rsidRPr="00771169">
              <w:rPr>
                <w:rFonts w:eastAsia="Calibri"/>
                <w:color w:val="000000"/>
              </w:rPr>
              <w:t>Promotional</w:t>
            </w:r>
            <w:r w:rsidR="00871F14" w:rsidRPr="00771169">
              <w:rPr>
                <w:rFonts w:eastAsia="Calibri"/>
                <w:color w:val="000000"/>
              </w:rPr>
              <w:t xml:space="preserve"> </w:t>
            </w:r>
            <w:r w:rsidRPr="00771169">
              <w:rPr>
                <w:rFonts w:eastAsia="Calibri"/>
                <w:color w:val="000000"/>
              </w:rPr>
              <w:t>materials (for posting on the website</w:t>
            </w:r>
          </w:p>
          <w:p w14:paraId="4C891911" w14:textId="16EFAA46" w:rsidR="00713F7F" w:rsidRPr="00771169" w:rsidRDefault="00713F7F" w:rsidP="00871F14">
            <w:pPr>
              <w:pBdr>
                <w:top w:val="nil"/>
                <w:left w:val="nil"/>
                <w:bottom w:val="nil"/>
                <w:right w:val="nil"/>
                <w:between w:val="nil"/>
              </w:pBdr>
              <w:ind w:left="720"/>
            </w:pPr>
          </w:p>
        </w:tc>
        <w:tc>
          <w:tcPr>
            <w:tcW w:w="1096" w:type="pct"/>
            <w:vMerge/>
            <w:vAlign w:val="center"/>
          </w:tcPr>
          <w:p w14:paraId="42938475" w14:textId="77777777" w:rsidR="005E0070" w:rsidRPr="00771169" w:rsidRDefault="005E0070" w:rsidP="00871F14">
            <w:pPr>
              <w:widowControl w:val="0"/>
              <w:pBdr>
                <w:top w:val="nil"/>
                <w:left w:val="nil"/>
                <w:bottom w:val="nil"/>
                <w:right w:val="nil"/>
                <w:between w:val="nil"/>
              </w:pBdr>
              <w:jc w:val="center"/>
            </w:pPr>
          </w:p>
        </w:tc>
      </w:tr>
    </w:tbl>
    <w:p w14:paraId="0F053C3B" w14:textId="77777777" w:rsidR="005E0070" w:rsidRPr="00771169" w:rsidRDefault="005E0070" w:rsidP="00713F7F">
      <w:pPr>
        <w:pBdr>
          <w:top w:val="nil"/>
          <w:left w:val="nil"/>
          <w:bottom w:val="nil"/>
          <w:right w:val="nil"/>
          <w:between w:val="nil"/>
        </w:pBdr>
        <w:jc w:val="both"/>
        <w:rPr>
          <w:rFonts w:eastAsia="Calibri"/>
          <w:b/>
          <w:color w:val="000000"/>
        </w:rPr>
      </w:pPr>
    </w:p>
    <w:p w14:paraId="56E45975" w14:textId="77777777" w:rsidR="005E0070" w:rsidRPr="00771169" w:rsidRDefault="005E0070" w:rsidP="00041735">
      <w:pPr>
        <w:pBdr>
          <w:top w:val="nil"/>
          <w:left w:val="nil"/>
          <w:bottom w:val="nil"/>
          <w:right w:val="nil"/>
          <w:between w:val="nil"/>
        </w:pBdr>
        <w:ind w:left="1517"/>
        <w:jc w:val="both"/>
        <w:rPr>
          <w:rFonts w:eastAsia="Calibri"/>
          <w:color w:val="000000"/>
        </w:rPr>
      </w:pPr>
    </w:p>
    <w:p w14:paraId="1148B5EC" w14:textId="77777777" w:rsidR="005E0070" w:rsidRPr="00771169" w:rsidRDefault="00804B18" w:rsidP="00041735">
      <w:pPr>
        <w:pStyle w:val="ListParagraph"/>
        <w:numPr>
          <w:ilvl w:val="0"/>
          <w:numId w:val="35"/>
        </w:numPr>
        <w:pBdr>
          <w:top w:val="nil"/>
          <w:left w:val="nil"/>
          <w:bottom w:val="nil"/>
          <w:right w:val="nil"/>
          <w:between w:val="nil"/>
        </w:pBdr>
        <w:tabs>
          <w:tab w:val="left" w:pos="797"/>
        </w:tabs>
        <w:jc w:val="both"/>
        <w:rPr>
          <w:rFonts w:ascii="Times New Roman" w:hAnsi="Times New Roman" w:cs="Times New Roman"/>
        </w:rPr>
      </w:pPr>
      <w:r w:rsidRPr="00771169">
        <w:rPr>
          <w:rFonts w:ascii="Times New Roman" w:eastAsia="Calibri" w:hAnsi="Times New Roman" w:cs="Times New Roman"/>
          <w:color w:val="000000"/>
        </w:rPr>
        <w:t>Preparing Documents for the Settlement</w:t>
      </w:r>
    </w:p>
    <w:p w14:paraId="2D77DF19" w14:textId="77777777" w:rsidR="005E0070" w:rsidRPr="00771169" w:rsidRDefault="00804B18" w:rsidP="00982655">
      <w:pPr>
        <w:numPr>
          <w:ilvl w:val="0"/>
          <w:numId w:val="4"/>
        </w:numPr>
        <w:pBdr>
          <w:top w:val="nil"/>
          <w:left w:val="nil"/>
          <w:bottom w:val="nil"/>
          <w:right w:val="nil"/>
          <w:between w:val="nil"/>
        </w:pBdr>
        <w:tabs>
          <w:tab w:val="left" w:pos="797"/>
        </w:tabs>
        <w:jc w:val="both"/>
      </w:pPr>
      <w:r w:rsidRPr="00771169">
        <w:rPr>
          <w:rFonts w:eastAsia="Calibri"/>
          <w:color w:val="000000"/>
        </w:rPr>
        <w:t>Payment Ledger and Statement of Receipts and Expenditures</w:t>
      </w:r>
    </w:p>
    <w:p w14:paraId="6AB69D0B" w14:textId="3CE12567" w:rsidR="005E0070" w:rsidRPr="00771169" w:rsidRDefault="00804B18" w:rsidP="00982655">
      <w:pPr>
        <w:numPr>
          <w:ilvl w:val="0"/>
          <w:numId w:val="20"/>
        </w:numPr>
        <w:pBdr>
          <w:top w:val="nil"/>
          <w:left w:val="nil"/>
          <w:bottom w:val="nil"/>
          <w:right w:val="nil"/>
          <w:between w:val="nil"/>
        </w:pBdr>
        <w:tabs>
          <w:tab w:val="left" w:pos="797"/>
        </w:tabs>
        <w:jc w:val="both"/>
      </w:pPr>
      <w:r w:rsidRPr="00771169">
        <w:rPr>
          <w:rFonts w:eastAsia="Calibri"/>
          <w:color w:val="000000"/>
        </w:rPr>
        <w:t xml:space="preserve">The principle is to use predefined templates to keep the Payment Ledger and the Statement of Receipts and Expenditures. Make sure you have separate templates for the KOICA award and the matching fund from the </w:t>
      </w:r>
      <w:r w:rsidR="008E3676" w:rsidRPr="00771169">
        <w:rPr>
          <w:color w:val="000000"/>
        </w:rPr>
        <w:t>participating</w:t>
      </w:r>
      <w:r w:rsidR="008E3676" w:rsidRPr="00771169" w:rsidDel="008E3676">
        <w:rPr>
          <w:rFonts w:eastAsia="Calibri"/>
          <w:color w:val="000000"/>
        </w:rPr>
        <w:t xml:space="preserve"> </w:t>
      </w:r>
      <w:r w:rsidRPr="00771169">
        <w:rPr>
          <w:rFonts w:eastAsia="Calibri"/>
          <w:color w:val="000000"/>
        </w:rPr>
        <w:t>institute.</w:t>
      </w:r>
    </w:p>
    <w:p w14:paraId="7AB39C77" w14:textId="2464C520" w:rsidR="005E0070" w:rsidRPr="00771169" w:rsidRDefault="00804B18" w:rsidP="00982655">
      <w:pPr>
        <w:numPr>
          <w:ilvl w:val="0"/>
          <w:numId w:val="20"/>
        </w:numPr>
        <w:pBdr>
          <w:top w:val="nil"/>
          <w:left w:val="nil"/>
          <w:bottom w:val="nil"/>
          <w:right w:val="nil"/>
          <w:between w:val="nil"/>
        </w:pBdr>
        <w:tabs>
          <w:tab w:val="left" w:pos="797"/>
        </w:tabs>
        <w:jc w:val="both"/>
      </w:pPr>
      <w:r w:rsidRPr="00771169">
        <w:rPr>
          <w:rFonts w:eastAsia="Calibri"/>
          <w:color w:val="000000"/>
        </w:rPr>
        <w:t xml:space="preserve">The Payment Ledger is used to record the payments of project costs that are charged by KOICA’s </w:t>
      </w:r>
      <w:r w:rsidR="007671A5" w:rsidRPr="00771169">
        <w:rPr>
          <w:rFonts w:eastAsia="Calibri"/>
          <w:color w:val="000000"/>
        </w:rPr>
        <w:t xml:space="preserve">fund </w:t>
      </w:r>
      <w:r w:rsidRPr="00771169">
        <w:rPr>
          <w:rFonts w:eastAsia="Calibri"/>
          <w:color w:val="000000"/>
        </w:rPr>
        <w:t xml:space="preserve">and the </w:t>
      </w:r>
      <w:r w:rsidR="008E3676" w:rsidRPr="00771169">
        <w:rPr>
          <w:color w:val="000000"/>
        </w:rPr>
        <w:t>participating</w:t>
      </w:r>
      <w:r w:rsidRPr="00771169">
        <w:rPr>
          <w:rFonts w:eastAsia="Calibri"/>
          <w:color w:val="000000"/>
        </w:rPr>
        <w:t xml:space="preserve"> institution’s matching fund.</w:t>
      </w:r>
    </w:p>
    <w:p w14:paraId="57866988" w14:textId="77777777" w:rsidR="005E0070" w:rsidRPr="00771169" w:rsidRDefault="00804B18" w:rsidP="00982655">
      <w:pPr>
        <w:numPr>
          <w:ilvl w:val="0"/>
          <w:numId w:val="20"/>
        </w:numPr>
        <w:pBdr>
          <w:top w:val="nil"/>
          <w:left w:val="nil"/>
          <w:bottom w:val="nil"/>
          <w:right w:val="nil"/>
          <w:between w:val="nil"/>
        </w:pBdr>
        <w:jc w:val="both"/>
      </w:pPr>
      <w:r w:rsidRPr="00771169">
        <w:rPr>
          <w:rFonts w:eastAsia="Calibri"/>
          <w:color w:val="000000"/>
        </w:rPr>
        <w:t xml:space="preserve">The </w:t>
      </w:r>
      <w:r w:rsidRPr="00771169">
        <w:rPr>
          <w:rFonts w:eastAsia="Calibri"/>
        </w:rPr>
        <w:t>s</w:t>
      </w:r>
      <w:r w:rsidRPr="00771169">
        <w:rPr>
          <w:rFonts w:eastAsia="Calibri"/>
          <w:color w:val="000000"/>
        </w:rPr>
        <w:t xml:space="preserve">tatement of </w:t>
      </w:r>
      <w:r w:rsidRPr="00771169">
        <w:rPr>
          <w:rFonts w:eastAsia="Calibri"/>
        </w:rPr>
        <w:t>r</w:t>
      </w:r>
      <w:r w:rsidRPr="00771169">
        <w:rPr>
          <w:rFonts w:eastAsia="Calibri"/>
          <w:color w:val="000000"/>
        </w:rPr>
        <w:t>eceipts and expenditures is used to record the receipt and expenditure of project funds.</w:t>
      </w:r>
    </w:p>
    <w:p w14:paraId="5A8B5A40" w14:textId="48EB14E5" w:rsidR="005E0070" w:rsidRPr="00771169" w:rsidRDefault="00804B18" w:rsidP="00982655">
      <w:pPr>
        <w:numPr>
          <w:ilvl w:val="0"/>
          <w:numId w:val="20"/>
        </w:numPr>
        <w:pBdr>
          <w:top w:val="nil"/>
          <w:left w:val="nil"/>
          <w:bottom w:val="nil"/>
          <w:right w:val="nil"/>
          <w:between w:val="nil"/>
        </w:pBdr>
        <w:tabs>
          <w:tab w:val="left" w:pos="797"/>
        </w:tabs>
        <w:jc w:val="both"/>
      </w:pPr>
      <w:r w:rsidRPr="00771169">
        <w:rPr>
          <w:rFonts w:eastAsia="Calibri"/>
          <w:color w:val="000000"/>
        </w:rPr>
        <w:t xml:space="preserve">Each transaction's payment amount should be entered in the </w:t>
      </w:r>
      <w:r w:rsidRPr="00771169">
        <w:rPr>
          <w:rFonts w:eastAsia="Calibri"/>
        </w:rPr>
        <w:t>p</w:t>
      </w:r>
      <w:r w:rsidRPr="00771169">
        <w:rPr>
          <w:rFonts w:eastAsia="Calibri"/>
          <w:color w:val="000000"/>
        </w:rPr>
        <w:t xml:space="preserve">ayment </w:t>
      </w:r>
      <w:r w:rsidRPr="00771169">
        <w:rPr>
          <w:rFonts w:eastAsia="Calibri"/>
        </w:rPr>
        <w:t>l</w:t>
      </w:r>
      <w:r w:rsidRPr="00771169">
        <w:rPr>
          <w:rFonts w:eastAsia="Calibri"/>
          <w:color w:val="000000"/>
        </w:rPr>
        <w:t xml:space="preserve">edger by date and item. It should also be categorized according to the source of funding (KOICA </w:t>
      </w:r>
      <w:r w:rsidR="007671A5" w:rsidRPr="00771169">
        <w:rPr>
          <w:rFonts w:eastAsia="Calibri"/>
          <w:color w:val="000000"/>
        </w:rPr>
        <w:t>fund</w:t>
      </w:r>
      <w:r w:rsidRPr="00771169">
        <w:rPr>
          <w:rFonts w:eastAsia="Calibri"/>
          <w:color w:val="000000"/>
        </w:rPr>
        <w:t xml:space="preserve"> vs. matching fund from </w:t>
      </w:r>
      <w:r w:rsidR="008E3676" w:rsidRPr="00771169">
        <w:rPr>
          <w:color w:val="000000"/>
        </w:rPr>
        <w:t>participating</w:t>
      </w:r>
      <w:r w:rsidR="008E3676" w:rsidRPr="00771169" w:rsidDel="008E3676">
        <w:rPr>
          <w:rFonts w:eastAsia="Calibri"/>
          <w:color w:val="000000"/>
        </w:rPr>
        <w:t xml:space="preserve"> </w:t>
      </w:r>
      <w:r w:rsidRPr="00771169">
        <w:rPr>
          <w:rFonts w:eastAsia="Calibri"/>
          <w:color w:val="000000"/>
        </w:rPr>
        <w:t>institution).</w:t>
      </w:r>
    </w:p>
    <w:p w14:paraId="67518A15" w14:textId="77777777" w:rsidR="005E0070" w:rsidRPr="00771169" w:rsidRDefault="00804B18" w:rsidP="00982655">
      <w:pPr>
        <w:numPr>
          <w:ilvl w:val="0"/>
          <w:numId w:val="20"/>
        </w:numPr>
        <w:pBdr>
          <w:top w:val="nil"/>
          <w:left w:val="nil"/>
          <w:bottom w:val="nil"/>
          <w:right w:val="nil"/>
          <w:between w:val="nil"/>
        </w:pBdr>
        <w:tabs>
          <w:tab w:val="left" w:pos="797"/>
        </w:tabs>
        <w:jc w:val="both"/>
      </w:pPr>
      <w:r w:rsidRPr="00771169">
        <w:rPr>
          <w:rFonts w:eastAsia="Calibri"/>
          <w:color w:val="000000"/>
        </w:rPr>
        <w:t>The Payment Ledger should be submitted with details on spending from the project's start to end date, as well as related supporting documents containing information on the issue.</w:t>
      </w:r>
    </w:p>
    <w:p w14:paraId="3E2B449C" w14:textId="77777777" w:rsidR="005E0070" w:rsidRPr="00771169" w:rsidRDefault="00804B18" w:rsidP="00982655">
      <w:pPr>
        <w:numPr>
          <w:ilvl w:val="0"/>
          <w:numId w:val="20"/>
        </w:numPr>
        <w:pBdr>
          <w:top w:val="nil"/>
          <w:left w:val="nil"/>
          <w:bottom w:val="nil"/>
          <w:right w:val="nil"/>
          <w:between w:val="nil"/>
        </w:pBdr>
        <w:tabs>
          <w:tab w:val="left" w:pos="797"/>
        </w:tabs>
        <w:jc w:val="both"/>
      </w:pPr>
      <w:r w:rsidRPr="00771169">
        <w:rPr>
          <w:rFonts w:eastAsia="Calibri"/>
          <w:color w:val="000000"/>
        </w:rPr>
        <w:lastRenderedPageBreak/>
        <w:t>The Payment Ledger and Statement of Receipts and Expenditures that are filed cannot be changed later, thus they should be double-checked before submitting.</w:t>
      </w:r>
    </w:p>
    <w:p w14:paraId="1CF3ED9D" w14:textId="77777777" w:rsidR="005E0070" w:rsidRPr="00771169" w:rsidRDefault="005E0070" w:rsidP="00982655">
      <w:pPr>
        <w:pBdr>
          <w:top w:val="nil"/>
          <w:left w:val="nil"/>
          <w:bottom w:val="nil"/>
          <w:right w:val="nil"/>
          <w:between w:val="nil"/>
        </w:pBdr>
        <w:tabs>
          <w:tab w:val="left" w:pos="797"/>
        </w:tabs>
        <w:ind w:left="2880"/>
        <w:jc w:val="both"/>
        <w:rPr>
          <w:rFonts w:eastAsia="Calibri"/>
          <w:color w:val="000000"/>
        </w:rPr>
      </w:pPr>
    </w:p>
    <w:p w14:paraId="54EF6AD0" w14:textId="77777777" w:rsidR="005E0070" w:rsidRPr="00771169" w:rsidRDefault="00804B18" w:rsidP="00982655">
      <w:pPr>
        <w:numPr>
          <w:ilvl w:val="0"/>
          <w:numId w:val="4"/>
        </w:numPr>
        <w:pBdr>
          <w:top w:val="nil"/>
          <w:left w:val="nil"/>
          <w:bottom w:val="nil"/>
          <w:right w:val="nil"/>
          <w:between w:val="nil"/>
        </w:pBdr>
        <w:tabs>
          <w:tab w:val="left" w:pos="797"/>
        </w:tabs>
        <w:jc w:val="both"/>
      </w:pPr>
      <w:r w:rsidRPr="00771169">
        <w:rPr>
          <w:rFonts w:eastAsia="Calibri"/>
          <w:color w:val="000000"/>
        </w:rPr>
        <w:t>Principle of Evidence</w:t>
      </w:r>
    </w:p>
    <w:p w14:paraId="7FE1920A" w14:textId="77777777" w:rsidR="005E0070" w:rsidRPr="00771169" w:rsidRDefault="00804B18" w:rsidP="00982655">
      <w:pPr>
        <w:numPr>
          <w:ilvl w:val="0"/>
          <w:numId w:val="22"/>
        </w:numPr>
        <w:pBdr>
          <w:top w:val="nil"/>
          <w:left w:val="nil"/>
          <w:bottom w:val="nil"/>
          <w:right w:val="nil"/>
          <w:between w:val="nil"/>
        </w:pBdr>
        <w:tabs>
          <w:tab w:val="left" w:pos="797"/>
        </w:tabs>
        <w:jc w:val="both"/>
      </w:pPr>
      <w:r w:rsidRPr="00771169">
        <w:rPr>
          <w:rFonts w:eastAsia="Calibri"/>
          <w:color w:val="000000"/>
        </w:rPr>
        <w:t>The information in the bank account book about deposits and withdrawals, as well as the information in the Payment Ledger and supporting papers (expenditure permission forms, revenue approval forms, external proof, and so on) should be consistent.</w:t>
      </w:r>
    </w:p>
    <w:p w14:paraId="0BAC79BB" w14:textId="77777777" w:rsidR="005E0070" w:rsidRPr="00771169" w:rsidRDefault="00804B18" w:rsidP="00982655">
      <w:pPr>
        <w:numPr>
          <w:ilvl w:val="0"/>
          <w:numId w:val="22"/>
        </w:numPr>
        <w:pBdr>
          <w:top w:val="nil"/>
          <w:left w:val="nil"/>
          <w:bottom w:val="nil"/>
          <w:right w:val="nil"/>
          <w:between w:val="nil"/>
        </w:pBdr>
        <w:jc w:val="both"/>
      </w:pPr>
      <w:r w:rsidRPr="00771169">
        <w:rPr>
          <w:rFonts w:eastAsia="Calibri"/>
          <w:color w:val="000000"/>
        </w:rPr>
        <w:t>According to the principle of "one document per transaction," file one expenditure approval form and one qualifying piece of documentation for each payment transaction (depending on the cost item).</w:t>
      </w:r>
    </w:p>
    <w:p w14:paraId="72C6A437" w14:textId="5F02D087" w:rsidR="005E0070" w:rsidRPr="00771169" w:rsidRDefault="00804B18" w:rsidP="00982655">
      <w:pPr>
        <w:numPr>
          <w:ilvl w:val="0"/>
          <w:numId w:val="22"/>
        </w:numPr>
        <w:pBdr>
          <w:top w:val="nil"/>
          <w:left w:val="nil"/>
          <w:bottom w:val="nil"/>
          <w:right w:val="nil"/>
          <w:between w:val="nil"/>
        </w:pBdr>
        <w:jc w:val="both"/>
      </w:pPr>
      <w:r w:rsidRPr="00771169">
        <w:rPr>
          <w:rFonts w:eastAsia="Calibri"/>
          <w:color w:val="000000"/>
        </w:rPr>
        <w:t>Input one line for each piece of evidence in the Payment Ledger. Be specific when describing the payment details.</w:t>
      </w:r>
    </w:p>
    <w:p w14:paraId="4996D568" w14:textId="77777777" w:rsidR="005E0070" w:rsidRPr="00771169" w:rsidRDefault="00804B18" w:rsidP="00982655">
      <w:pPr>
        <w:numPr>
          <w:ilvl w:val="0"/>
          <w:numId w:val="22"/>
        </w:numPr>
        <w:pBdr>
          <w:top w:val="nil"/>
          <w:left w:val="nil"/>
          <w:bottom w:val="nil"/>
          <w:right w:val="nil"/>
          <w:between w:val="nil"/>
        </w:pBdr>
        <w:tabs>
          <w:tab w:val="left" w:pos="797"/>
        </w:tabs>
        <w:jc w:val="both"/>
      </w:pPr>
      <w:r w:rsidRPr="00771169">
        <w:rPr>
          <w:rFonts w:eastAsia="Calibri"/>
          <w:color w:val="000000"/>
        </w:rPr>
        <w:t>The serial number of the expenditure approval form, the amount in the attached proof, the cost sector and category, and other details entered in the Payment Ledger should match those in the supporting documentation.</w:t>
      </w:r>
    </w:p>
    <w:p w14:paraId="3A85C156" w14:textId="77777777" w:rsidR="005E0070" w:rsidRPr="00771169" w:rsidRDefault="005E0070" w:rsidP="00982655">
      <w:pPr>
        <w:tabs>
          <w:tab w:val="left" w:pos="797"/>
        </w:tabs>
        <w:jc w:val="both"/>
      </w:pPr>
    </w:p>
    <w:p w14:paraId="3856CFD1" w14:textId="77777777" w:rsidR="005E0070" w:rsidRPr="00771169" w:rsidRDefault="00804B18" w:rsidP="00982655">
      <w:pPr>
        <w:numPr>
          <w:ilvl w:val="0"/>
          <w:numId w:val="4"/>
        </w:numPr>
        <w:pBdr>
          <w:top w:val="nil"/>
          <w:left w:val="nil"/>
          <w:bottom w:val="nil"/>
          <w:right w:val="nil"/>
          <w:between w:val="nil"/>
        </w:pBdr>
        <w:tabs>
          <w:tab w:val="left" w:pos="797"/>
        </w:tabs>
        <w:jc w:val="both"/>
      </w:pPr>
      <w:r w:rsidRPr="00771169">
        <w:rPr>
          <w:rFonts w:eastAsia="Calibri"/>
          <w:color w:val="000000"/>
        </w:rPr>
        <w:t>Cautions to Take When Submitting Copies</w:t>
      </w:r>
    </w:p>
    <w:p w14:paraId="756F5B04" w14:textId="37DAE929" w:rsidR="005E0070" w:rsidRPr="00771169" w:rsidRDefault="00804B18" w:rsidP="00982655">
      <w:pPr>
        <w:numPr>
          <w:ilvl w:val="0"/>
          <w:numId w:val="23"/>
        </w:numPr>
        <w:pBdr>
          <w:top w:val="nil"/>
          <w:left w:val="nil"/>
          <w:bottom w:val="nil"/>
          <w:right w:val="nil"/>
          <w:between w:val="nil"/>
        </w:pBdr>
        <w:jc w:val="both"/>
      </w:pPr>
      <w:r w:rsidRPr="00771169">
        <w:rPr>
          <w:rFonts w:eastAsia="Calibri"/>
          <w:color w:val="000000"/>
        </w:rPr>
        <w:t xml:space="preserve">For all projects, the principle is to submit the original documents of evidence and receipts (for both KOICA’s </w:t>
      </w:r>
      <w:r w:rsidR="007671A5" w:rsidRPr="00771169">
        <w:rPr>
          <w:rFonts w:eastAsia="Calibri"/>
          <w:color w:val="000000"/>
        </w:rPr>
        <w:t>fund</w:t>
      </w:r>
      <w:r w:rsidRPr="00771169">
        <w:rPr>
          <w:rFonts w:eastAsia="Calibri"/>
          <w:color w:val="000000"/>
        </w:rPr>
        <w:t xml:space="preserve"> and </w:t>
      </w:r>
      <w:r w:rsidR="008E3676" w:rsidRPr="00771169">
        <w:rPr>
          <w:color w:val="000000"/>
        </w:rPr>
        <w:t>participating</w:t>
      </w:r>
      <w:r w:rsidR="00491A2D" w:rsidRPr="00771169">
        <w:rPr>
          <w:rFonts w:eastAsia="Calibri"/>
          <w:color w:val="000000"/>
        </w:rPr>
        <w:t xml:space="preserve"> </w:t>
      </w:r>
      <w:r w:rsidRPr="00771169">
        <w:rPr>
          <w:rFonts w:eastAsia="Calibri"/>
          <w:color w:val="000000"/>
        </w:rPr>
        <w:t>institution’s matching fund). However, if it is difficult to do so because local laws require that the original documents be retained, obtain approval for the submission of copies (those that are stamped as certified true copies of original documents) in line with the local laws and regulations.</w:t>
      </w:r>
    </w:p>
    <w:p w14:paraId="4C039D57" w14:textId="125018FB" w:rsidR="005E0070" w:rsidRPr="00771169" w:rsidRDefault="00804B18" w:rsidP="00982655">
      <w:pPr>
        <w:numPr>
          <w:ilvl w:val="0"/>
          <w:numId w:val="23"/>
        </w:numPr>
        <w:pBdr>
          <w:top w:val="nil"/>
          <w:left w:val="nil"/>
          <w:bottom w:val="nil"/>
          <w:right w:val="nil"/>
          <w:between w:val="nil"/>
        </w:pBdr>
        <w:jc w:val="both"/>
      </w:pPr>
      <w:r w:rsidRPr="00771169">
        <w:rPr>
          <w:rFonts w:eastAsia="Calibri"/>
          <w:color w:val="000000"/>
        </w:rPr>
        <w:t xml:space="preserve">The certified true copy with stamp should include the “project name” and </w:t>
      </w:r>
      <w:r w:rsidR="00041735" w:rsidRPr="00771169">
        <w:rPr>
          <w:rFonts w:eastAsia="Calibri"/>
          <w:color w:val="000000"/>
        </w:rPr>
        <w:t>“</w:t>
      </w:r>
      <w:r w:rsidR="008E3676" w:rsidRPr="00771169">
        <w:rPr>
          <w:color w:val="000000"/>
        </w:rPr>
        <w:t>participating</w:t>
      </w:r>
      <w:r w:rsidRPr="00771169">
        <w:rPr>
          <w:rFonts w:eastAsia="Calibri"/>
          <w:color w:val="000000"/>
        </w:rPr>
        <w:t xml:space="preserve"> institution’s name”.</w:t>
      </w:r>
    </w:p>
    <w:p w14:paraId="4A078B4A" w14:textId="77777777" w:rsidR="005E0070" w:rsidRPr="00771169" w:rsidRDefault="005E0070" w:rsidP="00982655">
      <w:pPr>
        <w:pBdr>
          <w:top w:val="nil"/>
          <w:left w:val="nil"/>
          <w:bottom w:val="nil"/>
          <w:right w:val="nil"/>
          <w:between w:val="nil"/>
        </w:pBdr>
        <w:tabs>
          <w:tab w:val="left" w:pos="797"/>
        </w:tabs>
        <w:jc w:val="both"/>
        <w:rPr>
          <w:rFonts w:eastAsia="Calibri"/>
          <w:color w:val="000000"/>
        </w:rPr>
      </w:pPr>
    </w:p>
    <w:p w14:paraId="1E777844" w14:textId="08799754" w:rsidR="005E0070" w:rsidRPr="00771169" w:rsidRDefault="00804B18" w:rsidP="00982655">
      <w:pPr>
        <w:numPr>
          <w:ilvl w:val="0"/>
          <w:numId w:val="4"/>
        </w:numPr>
        <w:pBdr>
          <w:top w:val="nil"/>
          <w:left w:val="nil"/>
          <w:bottom w:val="nil"/>
          <w:right w:val="nil"/>
          <w:between w:val="nil"/>
        </w:pBdr>
        <w:tabs>
          <w:tab w:val="left" w:pos="797"/>
        </w:tabs>
        <w:jc w:val="both"/>
      </w:pPr>
      <w:r w:rsidRPr="00771169">
        <w:rPr>
          <w:rFonts w:eastAsia="Calibri"/>
          <w:color w:val="000000"/>
        </w:rPr>
        <w:t>Submission of Documents for Settlement</w:t>
      </w:r>
    </w:p>
    <w:p w14:paraId="13BAA160" w14:textId="038B07F0" w:rsidR="00986A0C" w:rsidRPr="00771169" w:rsidRDefault="00986A0C" w:rsidP="00982655">
      <w:pPr>
        <w:pStyle w:val="ListParagraph"/>
        <w:numPr>
          <w:ilvl w:val="0"/>
          <w:numId w:val="23"/>
        </w:numPr>
        <w:pBdr>
          <w:top w:val="nil"/>
          <w:left w:val="nil"/>
          <w:bottom w:val="nil"/>
          <w:right w:val="nil"/>
          <w:between w:val="nil"/>
        </w:pBdr>
        <w:tabs>
          <w:tab w:val="left" w:pos="797"/>
        </w:tabs>
        <w:jc w:val="both"/>
        <w:rPr>
          <w:rFonts w:ascii="Times New Roman" w:hAnsi="Times New Roman" w:cs="Times New Roman"/>
        </w:rPr>
      </w:pPr>
      <w:r w:rsidRPr="00771169">
        <w:rPr>
          <w:rFonts w:ascii="Times New Roman" w:eastAsia="Calibri" w:hAnsi="Times New Roman" w:cs="Times New Roman"/>
          <w:color w:val="000000"/>
        </w:rPr>
        <w:t>Documents that are submitted should be divided into main documents (Payment Ledger, Statement of Receipts and Expenditures, a copy of the bank account book, etc.) and supporting documents (accounting evidence, expenditure approval forms and other evidence).</w:t>
      </w:r>
    </w:p>
    <w:p w14:paraId="79CDA09C" w14:textId="0A06B140" w:rsidR="00986A0C" w:rsidRPr="00771169" w:rsidRDefault="00986A0C" w:rsidP="00982655">
      <w:pPr>
        <w:pStyle w:val="ListParagraph"/>
        <w:numPr>
          <w:ilvl w:val="0"/>
          <w:numId w:val="23"/>
        </w:numPr>
        <w:pBdr>
          <w:top w:val="nil"/>
          <w:left w:val="nil"/>
          <w:bottom w:val="nil"/>
          <w:right w:val="nil"/>
          <w:between w:val="nil"/>
        </w:pBdr>
        <w:jc w:val="both"/>
        <w:rPr>
          <w:rFonts w:ascii="Times New Roman" w:hAnsi="Times New Roman" w:cs="Times New Roman"/>
        </w:rPr>
      </w:pPr>
      <w:r w:rsidRPr="00771169">
        <w:rPr>
          <w:rFonts w:ascii="Times New Roman" w:eastAsia="Calibri" w:hAnsi="Times New Roman" w:cs="Times New Roman"/>
          <w:color w:val="000000"/>
        </w:rPr>
        <w:t>Accounting evidence and other documents should be made easy to understand by using a reference number according to the order of payments in the Payment Ledger.</w:t>
      </w:r>
    </w:p>
    <w:p w14:paraId="60977E7A" w14:textId="71352CD7" w:rsidR="00986A0C" w:rsidRPr="00771169" w:rsidRDefault="00986A0C" w:rsidP="00982655">
      <w:pPr>
        <w:pStyle w:val="ListParagraph"/>
        <w:numPr>
          <w:ilvl w:val="0"/>
          <w:numId w:val="23"/>
        </w:numPr>
        <w:pBdr>
          <w:top w:val="nil"/>
          <w:left w:val="nil"/>
          <w:bottom w:val="nil"/>
          <w:right w:val="nil"/>
          <w:between w:val="nil"/>
        </w:pBdr>
        <w:jc w:val="both"/>
        <w:rPr>
          <w:rFonts w:ascii="Times New Roman" w:hAnsi="Times New Roman" w:cs="Times New Roman"/>
        </w:rPr>
      </w:pPr>
      <w:r w:rsidRPr="00771169">
        <w:rPr>
          <w:rFonts w:ascii="Times New Roman" w:eastAsia="Calibri" w:hAnsi="Times New Roman" w:cs="Times New Roman"/>
          <w:color w:val="000000"/>
        </w:rPr>
        <w:t>Supporting documents should be numbered by project (or line item) and by date for reconciliation with the corresponding spending transactions. For submission, they should be filed in different folders (in size A4 and by project) for different activities.</w:t>
      </w:r>
    </w:p>
    <w:p w14:paraId="2EDBE743" w14:textId="3DCA8E6F" w:rsidR="00986A0C" w:rsidRPr="00771169" w:rsidRDefault="00986A0C" w:rsidP="00982655">
      <w:pPr>
        <w:pStyle w:val="ListParagraph"/>
        <w:numPr>
          <w:ilvl w:val="0"/>
          <w:numId w:val="23"/>
        </w:numPr>
        <w:pBdr>
          <w:top w:val="nil"/>
          <w:left w:val="nil"/>
          <w:bottom w:val="nil"/>
          <w:right w:val="nil"/>
          <w:between w:val="nil"/>
        </w:pBdr>
        <w:jc w:val="both"/>
        <w:rPr>
          <w:rFonts w:ascii="Times New Roman" w:hAnsi="Times New Roman" w:cs="Times New Roman"/>
        </w:rPr>
      </w:pPr>
      <w:r w:rsidRPr="00771169">
        <w:rPr>
          <w:rFonts w:ascii="Times New Roman" w:eastAsia="Calibri" w:hAnsi="Times New Roman" w:cs="Times New Roman"/>
          <w:color w:val="000000"/>
        </w:rPr>
        <w:t>The receipt should have the same date, amount and purpose of spending as appears in the Payment Ledger.</w:t>
      </w:r>
    </w:p>
    <w:p w14:paraId="4543C01E" w14:textId="1EC71C48" w:rsidR="00986A0C" w:rsidRPr="00771169" w:rsidRDefault="00986A0C" w:rsidP="00982655">
      <w:pPr>
        <w:pStyle w:val="ListParagraph"/>
        <w:numPr>
          <w:ilvl w:val="0"/>
          <w:numId w:val="23"/>
        </w:numPr>
        <w:pBdr>
          <w:top w:val="nil"/>
          <w:left w:val="nil"/>
          <w:bottom w:val="nil"/>
          <w:right w:val="nil"/>
          <w:between w:val="nil"/>
        </w:pBdr>
        <w:jc w:val="both"/>
        <w:rPr>
          <w:rFonts w:ascii="Times New Roman" w:hAnsi="Times New Roman" w:cs="Times New Roman"/>
        </w:rPr>
      </w:pPr>
      <w:r w:rsidRPr="00771169">
        <w:rPr>
          <w:rFonts w:ascii="Times New Roman" w:eastAsia="Calibri" w:hAnsi="Times New Roman" w:cs="Times New Roman"/>
          <w:color w:val="000000"/>
        </w:rPr>
        <w:t xml:space="preserve">If the receipt and supporting documents are written in Nepalese language, make sure to provide </w:t>
      </w:r>
      <w:r w:rsidRPr="00771169">
        <w:rPr>
          <w:rFonts w:ascii="Times New Roman" w:eastAsia="Calibri" w:hAnsi="Times New Roman" w:cs="Times New Roman"/>
        </w:rPr>
        <w:t xml:space="preserve">an </w:t>
      </w:r>
      <w:r w:rsidR="00041735" w:rsidRPr="00771169">
        <w:rPr>
          <w:rFonts w:ascii="Times New Roman" w:eastAsia="Calibri" w:hAnsi="Times New Roman" w:cs="Times New Roman"/>
        </w:rPr>
        <w:t>English</w:t>
      </w:r>
      <w:r w:rsidRPr="00771169">
        <w:rPr>
          <w:rFonts w:ascii="Times New Roman" w:eastAsia="Calibri" w:hAnsi="Times New Roman" w:cs="Times New Roman"/>
          <w:color w:val="000000"/>
        </w:rPr>
        <w:t xml:space="preserve"> translation as well. (Receipts written only in the local language are not accepted as evidence.)</w:t>
      </w:r>
    </w:p>
    <w:p w14:paraId="532E2360" w14:textId="5794B578" w:rsidR="00986A0C" w:rsidRPr="00771169" w:rsidRDefault="00986A0C" w:rsidP="00982655">
      <w:pPr>
        <w:pStyle w:val="ListParagraph"/>
        <w:numPr>
          <w:ilvl w:val="0"/>
          <w:numId w:val="23"/>
        </w:numPr>
        <w:pBdr>
          <w:top w:val="nil"/>
          <w:left w:val="nil"/>
          <w:bottom w:val="nil"/>
          <w:right w:val="nil"/>
          <w:between w:val="nil"/>
        </w:pBdr>
        <w:jc w:val="both"/>
        <w:rPr>
          <w:rFonts w:ascii="Times New Roman" w:eastAsia="Calibri" w:hAnsi="Times New Roman" w:cs="Times New Roman"/>
        </w:rPr>
      </w:pPr>
      <w:r w:rsidRPr="00771169">
        <w:rPr>
          <w:rFonts w:ascii="Times New Roman" w:eastAsia="Calibri" w:hAnsi="Times New Roman" w:cs="Times New Roman"/>
          <w:color w:val="000000"/>
        </w:rPr>
        <w:t>In principle, all of the supporting documents should be filed in three-ring (or two-ring) binders.</w:t>
      </w:r>
    </w:p>
    <w:p w14:paraId="37582AA2" w14:textId="60BC97FC" w:rsidR="00986A0C" w:rsidRPr="00771169" w:rsidRDefault="00986A0C" w:rsidP="00982655">
      <w:pPr>
        <w:pStyle w:val="ListParagraph"/>
        <w:numPr>
          <w:ilvl w:val="0"/>
          <w:numId w:val="23"/>
        </w:numPr>
        <w:pBdr>
          <w:top w:val="nil"/>
          <w:left w:val="nil"/>
          <w:bottom w:val="nil"/>
          <w:right w:val="nil"/>
          <w:between w:val="nil"/>
        </w:pBdr>
        <w:tabs>
          <w:tab w:val="left" w:pos="797"/>
        </w:tabs>
        <w:jc w:val="both"/>
        <w:rPr>
          <w:rFonts w:ascii="Times New Roman" w:eastAsia="Times New Roman" w:hAnsi="Times New Roman" w:cs="Times New Roman"/>
        </w:rPr>
      </w:pPr>
      <w:r w:rsidRPr="00771169">
        <w:rPr>
          <w:rFonts w:ascii="Times New Roman" w:eastAsia="Calibri" w:hAnsi="Times New Roman" w:cs="Times New Roman"/>
          <w:color w:val="000000"/>
        </w:rPr>
        <w:lastRenderedPageBreak/>
        <w:t xml:space="preserve">Use binders with the standard letter size of A4. The </w:t>
      </w:r>
      <w:r w:rsidR="00FB2A24" w:rsidRPr="00771169">
        <w:rPr>
          <w:rFonts w:ascii="Times New Roman" w:hAnsi="Times New Roman" w:cs="Times New Roman"/>
          <w:color w:val="000000"/>
        </w:rPr>
        <w:t>participating</w:t>
      </w:r>
      <w:r w:rsidR="00FB2A24" w:rsidRPr="00771169" w:rsidDel="00FB2A24">
        <w:rPr>
          <w:rFonts w:ascii="Times New Roman" w:eastAsia="Calibri" w:hAnsi="Times New Roman" w:cs="Times New Roman"/>
          <w:color w:val="000000"/>
        </w:rPr>
        <w:t xml:space="preserve"> </w:t>
      </w:r>
      <w:r w:rsidRPr="00771169">
        <w:rPr>
          <w:rFonts w:ascii="Times New Roman" w:eastAsia="Calibri" w:hAnsi="Times New Roman" w:cs="Times New Roman"/>
          <w:color w:val="000000"/>
        </w:rPr>
        <w:t>institution can choose the binder’s inch capacity considering the volume of evidence submitted. Make sure to label the project name and the institution name on the face of the binders so that they can be distinguished from other projects' documents and number the pages.</w:t>
      </w:r>
    </w:p>
    <w:p w14:paraId="3BAF358D" w14:textId="7934C10A" w:rsidR="00986A0C" w:rsidRPr="00771169" w:rsidRDefault="00986A0C" w:rsidP="00982655">
      <w:pPr>
        <w:pStyle w:val="ListParagraph"/>
        <w:pBdr>
          <w:top w:val="nil"/>
          <w:left w:val="nil"/>
          <w:bottom w:val="nil"/>
          <w:right w:val="nil"/>
          <w:between w:val="nil"/>
        </w:pBdr>
        <w:tabs>
          <w:tab w:val="left" w:pos="797"/>
        </w:tabs>
        <w:ind w:left="2880"/>
        <w:jc w:val="both"/>
        <w:rPr>
          <w:rFonts w:ascii="Times New Roman" w:eastAsia="Times New Roman" w:hAnsi="Times New Roman" w:cs="Times New Roman"/>
        </w:rPr>
      </w:pPr>
    </w:p>
    <w:p w14:paraId="196DD6A8" w14:textId="7F02A916" w:rsidR="00986A0C" w:rsidRPr="00771169" w:rsidRDefault="00986A0C" w:rsidP="00982655">
      <w:pPr>
        <w:numPr>
          <w:ilvl w:val="0"/>
          <w:numId w:val="4"/>
        </w:numPr>
        <w:pBdr>
          <w:top w:val="nil"/>
          <w:left w:val="nil"/>
          <w:bottom w:val="nil"/>
          <w:right w:val="nil"/>
          <w:between w:val="nil"/>
        </w:pBdr>
        <w:tabs>
          <w:tab w:val="left" w:pos="797"/>
        </w:tabs>
        <w:jc w:val="both"/>
      </w:pPr>
      <w:r w:rsidRPr="00771169">
        <w:rPr>
          <w:rFonts w:eastAsia="Calibri"/>
          <w:color w:val="000000"/>
        </w:rPr>
        <w:t>Ban on Revisions to the Documents Submitted</w:t>
      </w:r>
    </w:p>
    <w:p w14:paraId="3016B914" w14:textId="3D6CF02D" w:rsidR="00986A0C" w:rsidRPr="00771169" w:rsidRDefault="00986A0C" w:rsidP="00982655">
      <w:pPr>
        <w:pStyle w:val="ListParagraph"/>
        <w:pBdr>
          <w:top w:val="nil"/>
          <w:left w:val="nil"/>
          <w:bottom w:val="nil"/>
          <w:right w:val="nil"/>
          <w:between w:val="nil"/>
        </w:pBdr>
        <w:ind w:left="2160"/>
        <w:jc w:val="both"/>
        <w:rPr>
          <w:rFonts w:ascii="Times New Roman" w:eastAsia="Calibri" w:hAnsi="Times New Roman" w:cs="Times New Roman"/>
          <w:color w:val="000000"/>
        </w:rPr>
      </w:pPr>
      <w:r w:rsidRPr="00771169">
        <w:rPr>
          <w:rFonts w:ascii="Times New Roman" w:eastAsia="Calibri" w:hAnsi="Times New Roman" w:cs="Times New Roman"/>
          <w:color w:val="000000"/>
        </w:rPr>
        <w:t>- It is not permitted to delete or partially amend the letters with chemicals or through other methods if they describe amounts, quantities and other details in the accounting books and supporting documents related to the balance of funds.</w:t>
      </w:r>
    </w:p>
    <w:p w14:paraId="72C6EF9B" w14:textId="223A9BE1" w:rsidR="00986A0C" w:rsidRPr="00771169" w:rsidRDefault="00986A0C" w:rsidP="00982655">
      <w:pPr>
        <w:pStyle w:val="ListParagraph"/>
        <w:pBdr>
          <w:top w:val="nil"/>
          <w:left w:val="nil"/>
          <w:bottom w:val="nil"/>
          <w:right w:val="nil"/>
          <w:between w:val="nil"/>
        </w:pBdr>
        <w:ind w:left="2160"/>
        <w:jc w:val="both"/>
        <w:rPr>
          <w:rFonts w:ascii="Times New Roman" w:eastAsia="Calibri" w:hAnsi="Times New Roman" w:cs="Times New Roman"/>
          <w:color w:val="000000"/>
        </w:rPr>
      </w:pPr>
      <w:r w:rsidRPr="00771169">
        <w:rPr>
          <w:rFonts w:ascii="Times New Roman" w:eastAsia="Calibri" w:hAnsi="Times New Roman" w:cs="Times New Roman"/>
          <w:color w:val="000000"/>
        </w:rPr>
        <w:t>- If there is something that must be corrected, added or deleted, cross out the original record twice in red and make a correction to the right or upper side of the original text after putting the author’s signature (or stamp) while making sure that the original text remains legible.</w:t>
      </w:r>
    </w:p>
    <w:p w14:paraId="54E3081D" w14:textId="3D7AC621" w:rsidR="00986A0C" w:rsidRPr="00771169" w:rsidRDefault="00986A0C" w:rsidP="00982655">
      <w:pPr>
        <w:pStyle w:val="ListParagraph"/>
        <w:pBdr>
          <w:top w:val="nil"/>
          <w:left w:val="nil"/>
          <w:bottom w:val="nil"/>
          <w:right w:val="nil"/>
          <w:between w:val="nil"/>
        </w:pBdr>
        <w:ind w:left="2160"/>
        <w:jc w:val="both"/>
        <w:rPr>
          <w:rFonts w:ascii="Times New Roman" w:eastAsia="Calibri" w:hAnsi="Times New Roman" w:cs="Times New Roman"/>
          <w:color w:val="000000"/>
        </w:rPr>
      </w:pPr>
      <w:r w:rsidRPr="00771169">
        <w:rPr>
          <w:rFonts w:ascii="Times New Roman" w:eastAsia="Calibri" w:hAnsi="Times New Roman" w:cs="Times New Roman"/>
          <w:color w:val="000000"/>
        </w:rPr>
        <w:t xml:space="preserve">- The amount related to a supporting document that contains any change made for an illegitimate reason will not be permitted at all. PMC or KOICA may also require a full refund of the </w:t>
      </w:r>
      <w:r w:rsidR="007671A5" w:rsidRPr="00771169">
        <w:rPr>
          <w:rFonts w:ascii="Times New Roman" w:eastAsia="Calibri" w:hAnsi="Times New Roman" w:cs="Times New Roman"/>
          <w:color w:val="000000"/>
        </w:rPr>
        <w:t>fund</w:t>
      </w:r>
      <w:r w:rsidRPr="00771169">
        <w:rPr>
          <w:rFonts w:ascii="Times New Roman" w:eastAsia="Calibri" w:hAnsi="Times New Roman" w:cs="Times New Roman"/>
          <w:color w:val="000000"/>
        </w:rPr>
        <w:t xml:space="preserve"> depending on the severity of the matter.</w:t>
      </w:r>
    </w:p>
    <w:p w14:paraId="75D73436" w14:textId="77777777" w:rsidR="00986A0C" w:rsidRPr="00771169" w:rsidRDefault="00986A0C" w:rsidP="00982655">
      <w:pPr>
        <w:pBdr>
          <w:top w:val="nil"/>
          <w:left w:val="nil"/>
          <w:bottom w:val="nil"/>
          <w:right w:val="nil"/>
          <w:between w:val="nil"/>
        </w:pBdr>
        <w:tabs>
          <w:tab w:val="left" w:pos="797"/>
        </w:tabs>
        <w:ind w:left="2160"/>
        <w:jc w:val="both"/>
      </w:pPr>
    </w:p>
    <w:p w14:paraId="68EEA2DE" w14:textId="1746D501" w:rsidR="00986A0C" w:rsidRPr="00771169" w:rsidRDefault="00986A0C" w:rsidP="00982655">
      <w:pPr>
        <w:numPr>
          <w:ilvl w:val="0"/>
          <w:numId w:val="4"/>
        </w:numPr>
        <w:pBdr>
          <w:top w:val="nil"/>
          <w:left w:val="nil"/>
          <w:bottom w:val="nil"/>
          <w:right w:val="nil"/>
          <w:between w:val="nil"/>
        </w:pBdr>
        <w:tabs>
          <w:tab w:val="left" w:pos="797"/>
        </w:tabs>
        <w:jc w:val="both"/>
      </w:pPr>
      <w:r w:rsidRPr="00771169">
        <w:rPr>
          <w:rFonts w:eastAsia="Calibri"/>
          <w:color w:val="000000"/>
        </w:rPr>
        <w:t>Retention of the Documents for Settlement</w:t>
      </w:r>
    </w:p>
    <w:p w14:paraId="2F3CFA49" w14:textId="22AB80D2" w:rsidR="005E0070" w:rsidRPr="00771169" w:rsidRDefault="00986A0C" w:rsidP="009706B3">
      <w:pPr>
        <w:pStyle w:val="ListParagraph"/>
        <w:pBdr>
          <w:top w:val="nil"/>
          <w:left w:val="nil"/>
          <w:bottom w:val="nil"/>
          <w:right w:val="nil"/>
          <w:between w:val="nil"/>
        </w:pBdr>
        <w:ind w:left="2160"/>
        <w:jc w:val="both"/>
        <w:rPr>
          <w:rFonts w:ascii="Times New Roman" w:eastAsia="Calibri" w:hAnsi="Times New Roman" w:cs="Times New Roman"/>
          <w:color w:val="000000"/>
        </w:rPr>
      </w:pPr>
      <w:r w:rsidRPr="00771169">
        <w:rPr>
          <w:rFonts w:ascii="Times New Roman" w:eastAsia="Calibri" w:hAnsi="Times New Roman" w:cs="Times New Roman"/>
          <w:color w:val="000000"/>
        </w:rPr>
        <w:t xml:space="preserve">- In principle, all of the supporting documents that are related to accounting should be retained for 5 years. If the </w:t>
      </w:r>
      <w:r w:rsidR="00F549C1" w:rsidRPr="00771169">
        <w:rPr>
          <w:rFonts w:ascii="Times New Roman" w:hAnsi="Times New Roman" w:cs="Times New Roman"/>
          <w:color w:val="000000"/>
        </w:rPr>
        <w:t>participating</w:t>
      </w:r>
      <w:r w:rsidR="00F549C1" w:rsidRPr="00771169" w:rsidDel="00F549C1">
        <w:rPr>
          <w:rFonts w:ascii="Times New Roman" w:eastAsia="Calibri" w:hAnsi="Times New Roman" w:cs="Times New Roman"/>
          <w:color w:val="000000"/>
        </w:rPr>
        <w:t xml:space="preserve"> </w:t>
      </w:r>
      <w:r w:rsidRPr="00771169">
        <w:rPr>
          <w:rFonts w:ascii="Times New Roman" w:eastAsia="Calibri" w:hAnsi="Times New Roman" w:cs="Times New Roman"/>
          <w:color w:val="000000"/>
        </w:rPr>
        <w:t xml:space="preserve">institution retains the original documents after receiving approval from KOICA or PMC, it should retain them separately for different sources of funds (KOICA vs. the </w:t>
      </w:r>
      <w:r w:rsidR="00F549C1" w:rsidRPr="00771169">
        <w:rPr>
          <w:rFonts w:ascii="Times New Roman" w:hAnsi="Times New Roman" w:cs="Times New Roman"/>
          <w:color w:val="000000"/>
        </w:rPr>
        <w:t>participating</w:t>
      </w:r>
      <w:r w:rsidR="00F549C1" w:rsidRPr="00771169" w:rsidDel="00F549C1">
        <w:rPr>
          <w:rFonts w:ascii="Times New Roman" w:eastAsia="Calibri" w:hAnsi="Times New Roman" w:cs="Times New Roman"/>
          <w:color w:val="000000"/>
        </w:rPr>
        <w:t xml:space="preserve"> </w:t>
      </w:r>
      <w:r w:rsidRPr="00771169">
        <w:rPr>
          <w:rFonts w:ascii="Times New Roman" w:eastAsia="Calibri" w:hAnsi="Times New Roman" w:cs="Times New Roman"/>
          <w:color w:val="000000"/>
        </w:rPr>
        <w:t>institution) and is required to provide the documents when requested by PMC or KOICA.</w:t>
      </w:r>
    </w:p>
    <w:p w14:paraId="7446DC5B" w14:textId="77777777" w:rsidR="009706B3" w:rsidRPr="00771169" w:rsidRDefault="009706B3" w:rsidP="009706B3">
      <w:pPr>
        <w:pStyle w:val="ListParagraph"/>
        <w:pBdr>
          <w:top w:val="nil"/>
          <w:left w:val="nil"/>
          <w:bottom w:val="nil"/>
          <w:right w:val="nil"/>
          <w:between w:val="nil"/>
        </w:pBdr>
        <w:ind w:left="2160"/>
        <w:jc w:val="both"/>
        <w:rPr>
          <w:rFonts w:ascii="Times New Roman" w:eastAsia="Arial" w:hAnsi="Times New Roman" w:cs="Times New Roman"/>
          <w:color w:val="000000"/>
          <w:sz w:val="22"/>
          <w:szCs w:val="22"/>
        </w:rPr>
      </w:pPr>
    </w:p>
    <w:p w14:paraId="515A9551" w14:textId="453221AC" w:rsidR="005E0070" w:rsidRPr="00771169" w:rsidRDefault="007A060E" w:rsidP="00CA2A22">
      <w:pPr>
        <w:pStyle w:val="Heading2"/>
      </w:pPr>
      <w:bookmarkStart w:id="11" w:name="_Toc81397579"/>
      <w:r w:rsidRPr="00771169">
        <w:t xml:space="preserve">2.5 </w:t>
      </w:r>
      <w:r w:rsidR="00804B18" w:rsidRPr="00771169">
        <w:t>Review on the Settlement of Project Costs</w:t>
      </w:r>
      <w:bookmarkEnd w:id="11"/>
    </w:p>
    <w:p w14:paraId="1B1F1341" w14:textId="77777777" w:rsidR="005E0070" w:rsidRPr="00771169" w:rsidRDefault="00804B18" w:rsidP="00041735">
      <w:pPr>
        <w:pStyle w:val="ListParagraph"/>
        <w:numPr>
          <w:ilvl w:val="0"/>
          <w:numId w:val="35"/>
        </w:numPr>
        <w:pBdr>
          <w:top w:val="nil"/>
          <w:left w:val="nil"/>
          <w:bottom w:val="nil"/>
          <w:right w:val="nil"/>
          <w:between w:val="nil"/>
        </w:pBdr>
        <w:tabs>
          <w:tab w:val="left" w:pos="797"/>
        </w:tabs>
        <w:jc w:val="both"/>
        <w:rPr>
          <w:rFonts w:ascii="Times New Roman" w:eastAsia="Calibri" w:hAnsi="Times New Roman" w:cs="Times New Roman"/>
          <w:b/>
          <w:color w:val="000000"/>
        </w:rPr>
      </w:pPr>
      <w:r w:rsidRPr="00771169">
        <w:rPr>
          <w:rFonts w:ascii="Times New Roman" w:eastAsia="Calibri" w:hAnsi="Times New Roman" w:cs="Times New Roman"/>
          <w:b/>
          <w:color w:val="000000"/>
        </w:rPr>
        <w:t>Review Criteria</w:t>
      </w:r>
    </w:p>
    <w:p w14:paraId="30E8B657" w14:textId="2879AF37" w:rsidR="005E0070" w:rsidRPr="00771169" w:rsidRDefault="00804B18" w:rsidP="00041735">
      <w:pPr>
        <w:numPr>
          <w:ilvl w:val="0"/>
          <w:numId w:val="4"/>
        </w:numPr>
        <w:pBdr>
          <w:top w:val="nil"/>
          <w:left w:val="nil"/>
          <w:bottom w:val="nil"/>
          <w:right w:val="nil"/>
          <w:between w:val="nil"/>
        </w:pBdr>
        <w:tabs>
          <w:tab w:val="left" w:pos="797"/>
        </w:tabs>
        <w:jc w:val="both"/>
        <w:rPr>
          <w:rFonts w:eastAsia="Calibri"/>
          <w:b/>
          <w:color w:val="000000"/>
        </w:rPr>
      </w:pPr>
      <w:r w:rsidRPr="00771169">
        <w:rPr>
          <w:rFonts w:eastAsia="Calibri"/>
          <w:color w:val="000000"/>
        </w:rPr>
        <w:t>The Review of the settlement will be finalized after the accounting firm appointed by KOICA checks and reviews the documents that support the project costs charged to KOICA and the</w:t>
      </w:r>
      <w:r w:rsidR="00691B26" w:rsidRPr="00771169">
        <w:rPr>
          <w:rFonts w:eastAsia="Calibri"/>
          <w:color w:val="000000"/>
        </w:rPr>
        <w:t xml:space="preserve"> </w:t>
      </w:r>
      <w:r w:rsidR="001C5053" w:rsidRPr="00771169">
        <w:rPr>
          <w:color w:val="000000"/>
        </w:rPr>
        <w:t>participating</w:t>
      </w:r>
      <w:r w:rsidR="001C5053" w:rsidRPr="00771169" w:rsidDel="001C5053">
        <w:rPr>
          <w:rFonts w:eastAsia="Calibri"/>
          <w:color w:val="000000"/>
        </w:rPr>
        <w:t xml:space="preserve"> </w:t>
      </w:r>
      <w:r w:rsidRPr="00771169">
        <w:rPr>
          <w:rFonts w:eastAsia="Calibri"/>
          <w:color w:val="000000"/>
        </w:rPr>
        <w:t>institution.</w:t>
      </w:r>
    </w:p>
    <w:p w14:paraId="58210ADC" w14:textId="06AA8F6A" w:rsidR="00864CC3" w:rsidRPr="00771169" w:rsidRDefault="00864CC3" w:rsidP="00041735">
      <w:pPr>
        <w:tabs>
          <w:tab w:val="left" w:pos="797"/>
        </w:tabs>
        <w:jc w:val="both"/>
        <w:rPr>
          <w:b/>
        </w:rPr>
      </w:pPr>
    </w:p>
    <w:p w14:paraId="51892546" w14:textId="77777777" w:rsidR="00770930" w:rsidRPr="00771169" w:rsidRDefault="00770930">
      <w:pPr>
        <w:rPr>
          <w:b/>
        </w:rPr>
      </w:pPr>
      <w:r w:rsidRPr="00771169">
        <w:rPr>
          <w:b/>
        </w:rPr>
        <w:br w:type="page"/>
      </w:r>
    </w:p>
    <w:p w14:paraId="6AA7E51F" w14:textId="1F85227F" w:rsidR="005E0070" w:rsidRPr="00771169" w:rsidRDefault="00804B18" w:rsidP="00041735">
      <w:pPr>
        <w:tabs>
          <w:tab w:val="left" w:pos="797"/>
        </w:tabs>
        <w:jc w:val="both"/>
        <w:rPr>
          <w:b/>
        </w:rPr>
      </w:pPr>
      <w:r w:rsidRPr="00771169">
        <w:rPr>
          <w:b/>
        </w:rPr>
        <w:lastRenderedPageBreak/>
        <w:t>Criteria for Review on Documents for Settlement</w:t>
      </w:r>
    </w:p>
    <w:tbl>
      <w:tblPr>
        <w:tblStyle w:val="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5E0070" w:rsidRPr="00771169" w14:paraId="19D4594A" w14:textId="77777777" w:rsidTr="00871F14">
        <w:tc>
          <w:tcPr>
            <w:tcW w:w="3116" w:type="dxa"/>
            <w:vAlign w:val="center"/>
          </w:tcPr>
          <w:p w14:paraId="460DB4F9" w14:textId="77777777" w:rsidR="005E0070" w:rsidRPr="00771169" w:rsidRDefault="00804B18" w:rsidP="00743D76">
            <w:pPr>
              <w:tabs>
                <w:tab w:val="left" w:pos="797"/>
              </w:tabs>
              <w:jc w:val="center"/>
              <w:rPr>
                <w:b/>
              </w:rPr>
            </w:pPr>
            <w:r w:rsidRPr="00771169">
              <w:rPr>
                <w:b/>
              </w:rPr>
              <w:t>Topic</w:t>
            </w:r>
          </w:p>
        </w:tc>
        <w:tc>
          <w:tcPr>
            <w:tcW w:w="3117" w:type="dxa"/>
            <w:vAlign w:val="center"/>
          </w:tcPr>
          <w:p w14:paraId="16E47EB7" w14:textId="77777777" w:rsidR="005E0070" w:rsidRPr="00771169" w:rsidRDefault="00804B18" w:rsidP="00743D76">
            <w:pPr>
              <w:tabs>
                <w:tab w:val="left" w:pos="797"/>
              </w:tabs>
              <w:jc w:val="center"/>
              <w:rPr>
                <w:b/>
              </w:rPr>
            </w:pPr>
            <w:r w:rsidRPr="00771169">
              <w:rPr>
                <w:b/>
              </w:rPr>
              <w:t>Review Criteria</w:t>
            </w:r>
          </w:p>
        </w:tc>
        <w:tc>
          <w:tcPr>
            <w:tcW w:w="3117" w:type="dxa"/>
            <w:vAlign w:val="center"/>
          </w:tcPr>
          <w:p w14:paraId="56DDE62E" w14:textId="77777777" w:rsidR="005E0070" w:rsidRPr="00771169" w:rsidRDefault="00804B18" w:rsidP="00743D76">
            <w:pPr>
              <w:tabs>
                <w:tab w:val="left" w:pos="797"/>
              </w:tabs>
              <w:jc w:val="center"/>
              <w:rPr>
                <w:b/>
              </w:rPr>
            </w:pPr>
            <w:r w:rsidRPr="00771169">
              <w:rPr>
                <w:b/>
              </w:rPr>
              <w:t>Considerations</w:t>
            </w:r>
          </w:p>
        </w:tc>
      </w:tr>
      <w:tr w:rsidR="005E0070" w:rsidRPr="00771169" w14:paraId="27B34B5B" w14:textId="77777777" w:rsidTr="00871F14">
        <w:tc>
          <w:tcPr>
            <w:tcW w:w="3116" w:type="dxa"/>
            <w:vAlign w:val="center"/>
          </w:tcPr>
          <w:p w14:paraId="027238EA" w14:textId="77777777" w:rsidR="005E0070" w:rsidRPr="00771169" w:rsidRDefault="00804B18" w:rsidP="00871F14">
            <w:pPr>
              <w:jc w:val="center"/>
            </w:pPr>
            <w:r w:rsidRPr="00771169">
              <w:t>Review on Legitimacy of Budget Approval &amp; Changes</w:t>
            </w:r>
          </w:p>
          <w:p w14:paraId="72FE11FE" w14:textId="77777777" w:rsidR="005E0070" w:rsidRPr="00771169" w:rsidRDefault="005E0070" w:rsidP="00871F14">
            <w:pPr>
              <w:tabs>
                <w:tab w:val="left" w:pos="797"/>
              </w:tabs>
              <w:jc w:val="center"/>
              <w:rPr>
                <w:b/>
              </w:rPr>
            </w:pPr>
          </w:p>
        </w:tc>
        <w:tc>
          <w:tcPr>
            <w:tcW w:w="3117" w:type="dxa"/>
            <w:vAlign w:val="center"/>
          </w:tcPr>
          <w:p w14:paraId="180524D4" w14:textId="77777777" w:rsidR="005E0070" w:rsidRPr="00771169" w:rsidRDefault="00804B18" w:rsidP="00871F14">
            <w:pPr>
              <w:tabs>
                <w:tab w:val="left" w:pos="797"/>
              </w:tabs>
            </w:pPr>
            <w:r w:rsidRPr="00771169">
              <w:t>Was it approved and revised in accordance with the budgeting and accounting policies/guideline?</w:t>
            </w:r>
          </w:p>
        </w:tc>
        <w:tc>
          <w:tcPr>
            <w:tcW w:w="3117" w:type="dxa"/>
            <w:vAlign w:val="center"/>
          </w:tcPr>
          <w:p w14:paraId="1862A49F" w14:textId="77777777" w:rsidR="005E0070" w:rsidRPr="00771169" w:rsidRDefault="00804B18" w:rsidP="00871F14">
            <w:pPr>
              <w:numPr>
                <w:ilvl w:val="0"/>
                <w:numId w:val="25"/>
              </w:numPr>
              <w:pBdr>
                <w:top w:val="nil"/>
                <w:left w:val="nil"/>
                <w:bottom w:val="nil"/>
                <w:right w:val="nil"/>
                <w:between w:val="nil"/>
              </w:pBdr>
            </w:pPr>
            <w:r w:rsidRPr="00771169">
              <w:rPr>
                <w:rFonts w:eastAsia="Calibri"/>
                <w:color w:val="000000"/>
              </w:rPr>
              <w:t>See if the budget includes any impermissible items.</w:t>
            </w:r>
          </w:p>
          <w:p w14:paraId="1B5225CE" w14:textId="3D0F24BC" w:rsidR="005E0070" w:rsidRPr="00771169" w:rsidRDefault="00804B18" w:rsidP="00871F14">
            <w:pPr>
              <w:numPr>
                <w:ilvl w:val="0"/>
                <w:numId w:val="25"/>
              </w:numPr>
              <w:pBdr>
                <w:top w:val="nil"/>
                <w:left w:val="nil"/>
                <w:bottom w:val="nil"/>
                <w:right w:val="nil"/>
                <w:between w:val="nil"/>
              </w:pBdr>
            </w:pPr>
            <w:r w:rsidRPr="00771169">
              <w:rPr>
                <w:rFonts w:eastAsia="Calibri"/>
                <w:color w:val="000000"/>
              </w:rPr>
              <w:t xml:space="preserve">KOICA’s </w:t>
            </w:r>
            <w:r w:rsidR="007671A5" w:rsidRPr="00771169">
              <w:rPr>
                <w:rFonts w:eastAsia="Calibri"/>
                <w:color w:val="000000"/>
              </w:rPr>
              <w:t>fund</w:t>
            </w:r>
            <w:r w:rsidRPr="00771169">
              <w:rPr>
                <w:rFonts w:eastAsia="Calibri"/>
                <w:color w:val="000000"/>
              </w:rPr>
              <w:t xml:space="preserve"> should not be appropriated for cost items budgeted under the </w:t>
            </w:r>
            <w:r w:rsidR="00350167" w:rsidRPr="00771169">
              <w:rPr>
                <w:color w:val="000000"/>
              </w:rPr>
              <w:t>participating</w:t>
            </w:r>
            <w:r w:rsidR="00350167" w:rsidRPr="00771169" w:rsidDel="00350167">
              <w:rPr>
                <w:rFonts w:eastAsia="Calibri"/>
                <w:color w:val="000000"/>
              </w:rPr>
              <w:t xml:space="preserve"> </w:t>
            </w:r>
            <w:r w:rsidRPr="00771169">
              <w:rPr>
                <w:rFonts w:eastAsia="Calibri"/>
                <w:color w:val="000000"/>
              </w:rPr>
              <w:t>institution and vice versa.</w:t>
            </w:r>
          </w:p>
          <w:p w14:paraId="39811299" w14:textId="77777777" w:rsidR="005E0070" w:rsidRPr="00771169" w:rsidRDefault="005E0070" w:rsidP="00871F14">
            <w:pPr>
              <w:tabs>
                <w:tab w:val="left" w:pos="797"/>
              </w:tabs>
              <w:rPr>
                <w:b/>
              </w:rPr>
            </w:pPr>
          </w:p>
        </w:tc>
      </w:tr>
      <w:tr w:rsidR="005E0070" w:rsidRPr="00771169" w14:paraId="5FAB63B8" w14:textId="77777777" w:rsidTr="00871F14">
        <w:tc>
          <w:tcPr>
            <w:tcW w:w="3116" w:type="dxa"/>
            <w:vAlign w:val="center"/>
          </w:tcPr>
          <w:p w14:paraId="245E9862" w14:textId="77777777" w:rsidR="005E0070" w:rsidRPr="00771169" w:rsidRDefault="00804B18" w:rsidP="00871F14">
            <w:pPr>
              <w:jc w:val="center"/>
            </w:pPr>
            <w:r w:rsidRPr="00771169">
              <w:t>Review on Actual Progress Made vs. Project Work Plan</w:t>
            </w:r>
          </w:p>
          <w:p w14:paraId="5C08B587" w14:textId="77777777" w:rsidR="005E0070" w:rsidRPr="00771169" w:rsidRDefault="005E0070" w:rsidP="00871F14">
            <w:pPr>
              <w:jc w:val="center"/>
            </w:pPr>
          </w:p>
        </w:tc>
        <w:tc>
          <w:tcPr>
            <w:tcW w:w="3117" w:type="dxa"/>
            <w:vAlign w:val="center"/>
          </w:tcPr>
          <w:p w14:paraId="5528D249" w14:textId="77777777" w:rsidR="005E0070" w:rsidRPr="00771169" w:rsidRDefault="00804B18" w:rsidP="00871F14">
            <w:r w:rsidRPr="00771169">
              <w:t>Check if the project has been properly executed as planned</w:t>
            </w:r>
          </w:p>
          <w:p w14:paraId="1A1816FC" w14:textId="77777777" w:rsidR="005E0070" w:rsidRPr="00771169" w:rsidRDefault="005E0070" w:rsidP="00871F14">
            <w:pPr>
              <w:tabs>
                <w:tab w:val="left" w:pos="797"/>
              </w:tabs>
            </w:pPr>
          </w:p>
        </w:tc>
        <w:tc>
          <w:tcPr>
            <w:tcW w:w="3117" w:type="dxa"/>
            <w:vAlign w:val="center"/>
          </w:tcPr>
          <w:p w14:paraId="29367A92" w14:textId="77777777" w:rsidR="005E0070" w:rsidRPr="00771169" w:rsidRDefault="00804B18" w:rsidP="00871F14">
            <w:pPr>
              <w:numPr>
                <w:ilvl w:val="0"/>
                <w:numId w:val="26"/>
              </w:numPr>
              <w:pBdr>
                <w:top w:val="nil"/>
                <w:left w:val="nil"/>
                <w:bottom w:val="nil"/>
                <w:right w:val="nil"/>
                <w:between w:val="nil"/>
              </w:pBdr>
            </w:pPr>
            <w:r w:rsidRPr="00771169">
              <w:rPr>
                <w:rFonts w:eastAsia="Calibri"/>
                <w:color w:val="000000"/>
              </w:rPr>
              <w:t>Review them in light of the project plan and the changes made through the proper process.</w:t>
            </w:r>
          </w:p>
          <w:p w14:paraId="2A08EF48" w14:textId="77777777" w:rsidR="005E0070" w:rsidRPr="00771169" w:rsidRDefault="00804B18" w:rsidP="00871F14">
            <w:pPr>
              <w:numPr>
                <w:ilvl w:val="0"/>
                <w:numId w:val="26"/>
              </w:numPr>
              <w:pBdr>
                <w:top w:val="nil"/>
                <w:left w:val="nil"/>
                <w:bottom w:val="nil"/>
                <w:right w:val="nil"/>
                <w:between w:val="nil"/>
              </w:pBdr>
            </w:pPr>
            <w:r w:rsidRPr="00771169">
              <w:rPr>
                <w:rFonts w:eastAsia="Calibri"/>
                <w:color w:val="000000"/>
              </w:rPr>
              <w:t>Key changes to the contents of a project need prior approval from KOICA or PMC</w:t>
            </w:r>
          </w:p>
          <w:p w14:paraId="33D0787F" w14:textId="77777777" w:rsidR="005E0070" w:rsidRPr="00771169" w:rsidRDefault="005E0070" w:rsidP="00871F14">
            <w:pPr>
              <w:pBdr>
                <w:top w:val="nil"/>
                <w:left w:val="nil"/>
                <w:bottom w:val="nil"/>
                <w:right w:val="nil"/>
                <w:between w:val="nil"/>
              </w:pBdr>
              <w:ind w:left="720"/>
              <w:rPr>
                <w:rFonts w:eastAsia="Calibri"/>
                <w:color w:val="000000"/>
              </w:rPr>
            </w:pPr>
          </w:p>
        </w:tc>
      </w:tr>
      <w:tr w:rsidR="005E0070" w:rsidRPr="00771169" w14:paraId="25EB7E0D" w14:textId="77777777" w:rsidTr="00871F14">
        <w:tc>
          <w:tcPr>
            <w:tcW w:w="3116" w:type="dxa"/>
            <w:vAlign w:val="center"/>
          </w:tcPr>
          <w:p w14:paraId="4D1D83E7" w14:textId="1789DF1D" w:rsidR="005E0070" w:rsidRPr="00771169" w:rsidRDefault="00804B18" w:rsidP="00871F14">
            <w:pPr>
              <w:jc w:val="center"/>
            </w:pPr>
            <w:r w:rsidRPr="00771169">
              <w:t xml:space="preserve">Review on Actual Progress Made, Amounts &amp; Details of Project </w:t>
            </w:r>
            <w:r w:rsidR="007A2AD7" w:rsidRPr="00771169">
              <w:t>Spending’s</w:t>
            </w:r>
          </w:p>
          <w:p w14:paraId="005A0AA4" w14:textId="77777777" w:rsidR="005E0070" w:rsidRPr="00771169" w:rsidRDefault="005E0070" w:rsidP="00871F14">
            <w:pPr>
              <w:jc w:val="center"/>
            </w:pPr>
          </w:p>
        </w:tc>
        <w:tc>
          <w:tcPr>
            <w:tcW w:w="3117" w:type="dxa"/>
            <w:vAlign w:val="center"/>
          </w:tcPr>
          <w:p w14:paraId="1956E144" w14:textId="77777777" w:rsidR="005E0070" w:rsidRPr="00771169" w:rsidRDefault="00804B18" w:rsidP="00871F14">
            <w:r w:rsidRPr="00771169">
              <w:t>Check if the progress made on the project and the details of the project funds spent are consistent</w:t>
            </w:r>
          </w:p>
          <w:p w14:paraId="350C9D36" w14:textId="77777777" w:rsidR="005E0070" w:rsidRPr="00771169" w:rsidRDefault="005E0070" w:rsidP="00871F14"/>
        </w:tc>
        <w:tc>
          <w:tcPr>
            <w:tcW w:w="3117" w:type="dxa"/>
            <w:vAlign w:val="center"/>
          </w:tcPr>
          <w:p w14:paraId="3FF7E89B" w14:textId="77777777" w:rsidR="005E0070" w:rsidRPr="00771169" w:rsidRDefault="00804B18" w:rsidP="00871F14">
            <w:pPr>
              <w:numPr>
                <w:ilvl w:val="0"/>
                <w:numId w:val="16"/>
              </w:numPr>
              <w:pBdr>
                <w:top w:val="nil"/>
                <w:left w:val="nil"/>
                <w:bottom w:val="nil"/>
                <w:right w:val="nil"/>
                <w:between w:val="nil"/>
              </w:pBdr>
            </w:pPr>
            <w:r w:rsidRPr="00771169">
              <w:rPr>
                <w:rFonts w:eastAsia="Calibri"/>
                <w:color w:val="000000"/>
              </w:rPr>
              <w:t xml:space="preserve">The creation of a new cost item is subject to prior approval. </w:t>
            </w:r>
          </w:p>
          <w:p w14:paraId="24A35302" w14:textId="77777777" w:rsidR="005E0070" w:rsidRPr="00771169" w:rsidRDefault="00804B18" w:rsidP="00871F14">
            <w:pPr>
              <w:numPr>
                <w:ilvl w:val="0"/>
                <w:numId w:val="16"/>
              </w:numPr>
              <w:pBdr>
                <w:top w:val="nil"/>
                <w:left w:val="nil"/>
                <w:bottom w:val="nil"/>
                <w:right w:val="nil"/>
                <w:between w:val="nil"/>
              </w:pBdr>
            </w:pPr>
            <w:r w:rsidRPr="00771169">
              <w:rPr>
                <w:rFonts w:eastAsia="Calibri"/>
                <w:color w:val="000000"/>
              </w:rPr>
              <w:t xml:space="preserve">Request the return of project funds used for other purposes that are not related to the project. </w:t>
            </w:r>
          </w:p>
          <w:p w14:paraId="28B43F42" w14:textId="77777777" w:rsidR="005E0070" w:rsidRPr="00771169" w:rsidRDefault="005E0070" w:rsidP="00871F14">
            <w:pPr>
              <w:pBdr>
                <w:top w:val="nil"/>
                <w:left w:val="nil"/>
                <w:bottom w:val="nil"/>
                <w:right w:val="nil"/>
                <w:between w:val="nil"/>
              </w:pBdr>
              <w:ind w:left="720"/>
              <w:rPr>
                <w:rFonts w:eastAsia="Calibri"/>
                <w:color w:val="000000"/>
              </w:rPr>
            </w:pPr>
          </w:p>
        </w:tc>
      </w:tr>
      <w:tr w:rsidR="005E0070" w:rsidRPr="00771169" w14:paraId="020130FA" w14:textId="77777777" w:rsidTr="00871F14">
        <w:tc>
          <w:tcPr>
            <w:tcW w:w="3116" w:type="dxa"/>
            <w:vAlign w:val="center"/>
          </w:tcPr>
          <w:p w14:paraId="564F7F9B" w14:textId="77D1BB60" w:rsidR="005E0070" w:rsidRPr="00771169" w:rsidRDefault="00804B18" w:rsidP="00871F14">
            <w:pPr>
              <w:jc w:val="center"/>
            </w:pPr>
            <w:r w:rsidRPr="00771169">
              <w:t>Review on Supporting Documents</w:t>
            </w:r>
          </w:p>
          <w:p w14:paraId="42DF30B4" w14:textId="77777777" w:rsidR="005E0070" w:rsidRPr="00771169" w:rsidRDefault="005E0070" w:rsidP="00871F14">
            <w:pPr>
              <w:jc w:val="center"/>
            </w:pPr>
          </w:p>
        </w:tc>
        <w:tc>
          <w:tcPr>
            <w:tcW w:w="3117" w:type="dxa"/>
            <w:vAlign w:val="center"/>
          </w:tcPr>
          <w:p w14:paraId="075C499A" w14:textId="77777777" w:rsidR="005E0070" w:rsidRPr="00771169" w:rsidRDefault="00804B18" w:rsidP="00871F14">
            <w:r w:rsidRPr="00771169">
              <w:t>Check if the supporting documents are adequate and proper</w:t>
            </w:r>
          </w:p>
          <w:p w14:paraId="7A80551C" w14:textId="77777777" w:rsidR="005E0070" w:rsidRPr="00771169" w:rsidRDefault="005E0070" w:rsidP="00871F14"/>
        </w:tc>
        <w:tc>
          <w:tcPr>
            <w:tcW w:w="3117" w:type="dxa"/>
            <w:vAlign w:val="center"/>
          </w:tcPr>
          <w:p w14:paraId="55784523" w14:textId="05D2957F" w:rsidR="005E0070" w:rsidRPr="00771169" w:rsidRDefault="00804B18" w:rsidP="00350167">
            <w:pPr>
              <w:numPr>
                <w:ilvl w:val="0"/>
                <w:numId w:val="17"/>
              </w:numPr>
              <w:pBdr>
                <w:top w:val="nil"/>
                <w:left w:val="nil"/>
                <w:bottom w:val="nil"/>
                <w:right w:val="nil"/>
                <w:between w:val="nil"/>
              </w:pBdr>
            </w:pPr>
            <w:r w:rsidRPr="00771169">
              <w:rPr>
                <w:rFonts w:eastAsia="Calibri"/>
                <w:color w:val="000000"/>
              </w:rPr>
              <w:t>Submit the supporting documents that are required by the project</w:t>
            </w:r>
            <w:r w:rsidR="00350167" w:rsidRPr="00771169">
              <w:rPr>
                <w:rFonts w:eastAsia="Calibri"/>
                <w:color w:val="000000"/>
              </w:rPr>
              <w:t xml:space="preserve"> according to g</w:t>
            </w:r>
            <w:r w:rsidRPr="00771169">
              <w:rPr>
                <w:rFonts w:eastAsia="Calibri"/>
                <w:color w:val="000000"/>
              </w:rPr>
              <w:t xml:space="preserve">uideline </w:t>
            </w:r>
          </w:p>
        </w:tc>
      </w:tr>
      <w:tr w:rsidR="005E0070" w:rsidRPr="00771169" w14:paraId="640B9B1D" w14:textId="77777777" w:rsidTr="00871F14">
        <w:tc>
          <w:tcPr>
            <w:tcW w:w="3116" w:type="dxa"/>
            <w:vAlign w:val="center"/>
          </w:tcPr>
          <w:p w14:paraId="02C09175" w14:textId="77777777" w:rsidR="005E0070" w:rsidRPr="00771169" w:rsidRDefault="00804B18" w:rsidP="00871F14">
            <w:pPr>
              <w:jc w:val="center"/>
            </w:pPr>
            <w:r w:rsidRPr="00771169">
              <w:t>Review on Related Accounting Books</w:t>
            </w:r>
          </w:p>
          <w:p w14:paraId="3098F68C" w14:textId="77777777" w:rsidR="005E0070" w:rsidRPr="00771169" w:rsidRDefault="005E0070" w:rsidP="00871F14">
            <w:pPr>
              <w:jc w:val="center"/>
            </w:pPr>
          </w:p>
        </w:tc>
        <w:tc>
          <w:tcPr>
            <w:tcW w:w="3117" w:type="dxa"/>
            <w:vAlign w:val="center"/>
          </w:tcPr>
          <w:p w14:paraId="77371671" w14:textId="77777777" w:rsidR="005E0070" w:rsidRPr="00771169" w:rsidRDefault="00804B18" w:rsidP="00871F14">
            <w:r w:rsidRPr="00771169">
              <w:t>Check if the Payment Ledger, project bank account and related evidence are consistent</w:t>
            </w:r>
          </w:p>
          <w:p w14:paraId="1764F174" w14:textId="77777777" w:rsidR="005E0070" w:rsidRPr="00771169" w:rsidRDefault="005E0070" w:rsidP="00871F14"/>
        </w:tc>
        <w:tc>
          <w:tcPr>
            <w:tcW w:w="3117" w:type="dxa"/>
            <w:vAlign w:val="center"/>
          </w:tcPr>
          <w:p w14:paraId="168FA11F" w14:textId="563294E7" w:rsidR="005E0070" w:rsidRPr="00771169" w:rsidRDefault="00804B18" w:rsidP="00871F14">
            <w:pPr>
              <w:numPr>
                <w:ilvl w:val="0"/>
                <w:numId w:val="17"/>
              </w:numPr>
              <w:pBdr>
                <w:top w:val="nil"/>
                <w:left w:val="nil"/>
                <w:bottom w:val="nil"/>
                <w:right w:val="nil"/>
                <w:between w:val="nil"/>
              </w:pBdr>
            </w:pPr>
            <w:r w:rsidRPr="00771169">
              <w:rPr>
                <w:rFonts w:eastAsia="Calibri"/>
                <w:color w:val="000000"/>
              </w:rPr>
              <w:t xml:space="preserve">Any inconsistency in terms of the dates and amounts spent should be </w:t>
            </w:r>
            <w:r w:rsidR="00B131B3" w:rsidRPr="00771169">
              <w:rPr>
                <w:rFonts w:eastAsia="Calibri"/>
                <w:color w:val="000000"/>
              </w:rPr>
              <w:t>informed in</w:t>
            </w:r>
            <w:r w:rsidRPr="00771169">
              <w:rPr>
                <w:rFonts w:eastAsia="Calibri"/>
                <w:color w:val="000000"/>
              </w:rPr>
              <w:t xml:space="preserve"> </w:t>
            </w:r>
            <w:r w:rsidR="00B131B3" w:rsidRPr="00771169">
              <w:rPr>
                <w:rFonts w:eastAsia="Calibri"/>
                <w:color w:val="000000"/>
              </w:rPr>
              <w:t>written in</w:t>
            </w:r>
            <w:r w:rsidRPr="00771169">
              <w:rPr>
                <w:rFonts w:eastAsia="Calibri"/>
                <w:color w:val="000000"/>
              </w:rPr>
              <w:t xml:space="preserve"> advance. </w:t>
            </w:r>
          </w:p>
          <w:p w14:paraId="1F24DBA9" w14:textId="77777777" w:rsidR="005E0070" w:rsidRPr="00771169" w:rsidRDefault="005E0070" w:rsidP="00871F14">
            <w:pPr>
              <w:pBdr>
                <w:top w:val="nil"/>
                <w:left w:val="nil"/>
                <w:bottom w:val="nil"/>
                <w:right w:val="nil"/>
                <w:between w:val="nil"/>
              </w:pBdr>
              <w:ind w:left="720"/>
              <w:rPr>
                <w:rFonts w:eastAsia="Calibri"/>
                <w:color w:val="000000"/>
              </w:rPr>
            </w:pPr>
          </w:p>
        </w:tc>
      </w:tr>
    </w:tbl>
    <w:p w14:paraId="4434D04F" w14:textId="733EC8D7" w:rsidR="005E0070" w:rsidRPr="00771169" w:rsidRDefault="005E0070" w:rsidP="00041735">
      <w:pPr>
        <w:tabs>
          <w:tab w:val="left" w:pos="797"/>
        </w:tabs>
        <w:jc w:val="both"/>
        <w:rPr>
          <w:b/>
        </w:rPr>
      </w:pPr>
    </w:p>
    <w:p w14:paraId="36F88F16" w14:textId="77777777" w:rsidR="00770930" w:rsidRPr="00771169" w:rsidRDefault="00770930">
      <w:pPr>
        <w:rPr>
          <w:rFonts w:eastAsia="Calibri"/>
          <w:b/>
          <w:color w:val="000000"/>
        </w:rPr>
      </w:pPr>
      <w:r w:rsidRPr="00771169">
        <w:rPr>
          <w:rFonts w:eastAsia="Calibri"/>
          <w:b/>
          <w:color w:val="000000"/>
        </w:rPr>
        <w:br w:type="page"/>
      </w:r>
    </w:p>
    <w:p w14:paraId="39284F26" w14:textId="1235D9FE" w:rsidR="005E0070" w:rsidRPr="00771169" w:rsidRDefault="00804B18" w:rsidP="00041735">
      <w:pPr>
        <w:pStyle w:val="ListParagraph"/>
        <w:numPr>
          <w:ilvl w:val="0"/>
          <w:numId w:val="35"/>
        </w:numPr>
        <w:pBdr>
          <w:top w:val="nil"/>
          <w:left w:val="nil"/>
          <w:bottom w:val="nil"/>
          <w:right w:val="nil"/>
          <w:between w:val="nil"/>
        </w:pBdr>
        <w:tabs>
          <w:tab w:val="left" w:pos="797"/>
        </w:tabs>
        <w:jc w:val="both"/>
        <w:rPr>
          <w:rFonts w:ascii="Times New Roman" w:eastAsia="Calibri" w:hAnsi="Times New Roman" w:cs="Times New Roman"/>
          <w:b/>
          <w:color w:val="000000"/>
        </w:rPr>
      </w:pPr>
      <w:r w:rsidRPr="00771169">
        <w:rPr>
          <w:rFonts w:ascii="Times New Roman" w:eastAsia="Calibri" w:hAnsi="Times New Roman" w:cs="Times New Roman"/>
          <w:b/>
          <w:color w:val="000000"/>
        </w:rPr>
        <w:lastRenderedPageBreak/>
        <w:t>Example of Non- Allowable Uses of Funds</w:t>
      </w:r>
    </w:p>
    <w:p w14:paraId="687D6CBA" w14:textId="5A2A6AC0" w:rsidR="008076F2" w:rsidRPr="00771169" w:rsidRDefault="00804B18" w:rsidP="00871F14">
      <w:pPr>
        <w:numPr>
          <w:ilvl w:val="0"/>
          <w:numId w:val="4"/>
        </w:numPr>
        <w:pBdr>
          <w:top w:val="nil"/>
          <w:left w:val="nil"/>
          <w:bottom w:val="nil"/>
          <w:right w:val="nil"/>
          <w:between w:val="nil"/>
        </w:pBdr>
        <w:tabs>
          <w:tab w:val="left" w:pos="797"/>
        </w:tabs>
        <w:jc w:val="both"/>
        <w:rPr>
          <w:rFonts w:eastAsia="Calibri"/>
          <w:b/>
          <w:color w:val="000000"/>
        </w:rPr>
      </w:pPr>
      <w:r w:rsidRPr="00771169">
        <w:rPr>
          <w:rFonts w:eastAsia="Calibri"/>
          <w:color w:val="000000"/>
        </w:rPr>
        <w:t>As a result of the accounting firm’s review, non-allowable costs can be identified as follows:</w:t>
      </w:r>
    </w:p>
    <w:p w14:paraId="3E81CD10" w14:textId="77777777" w:rsidR="008076F2" w:rsidRPr="00771169" w:rsidRDefault="008076F2" w:rsidP="00041735">
      <w:pPr>
        <w:pBdr>
          <w:top w:val="nil"/>
          <w:left w:val="nil"/>
          <w:bottom w:val="nil"/>
          <w:right w:val="nil"/>
          <w:between w:val="nil"/>
        </w:pBdr>
        <w:tabs>
          <w:tab w:val="left" w:pos="797"/>
        </w:tabs>
        <w:ind w:left="2160"/>
        <w:jc w:val="both"/>
        <w:rPr>
          <w:rFonts w:eastAsia="Calibri"/>
          <w:color w:val="000000"/>
        </w:rPr>
      </w:pPr>
    </w:p>
    <w:tbl>
      <w:tblPr>
        <w:tblStyle w:val="3"/>
        <w:tblW w:w="45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864"/>
        <w:gridCol w:w="4411"/>
      </w:tblGrid>
      <w:tr w:rsidR="005E0070" w:rsidRPr="00771169" w14:paraId="64B60384" w14:textId="77777777" w:rsidTr="00CA2A22">
        <w:trPr>
          <w:jc w:val="center"/>
        </w:trPr>
        <w:tc>
          <w:tcPr>
            <w:tcW w:w="2335" w:type="pct"/>
            <w:vAlign w:val="center"/>
          </w:tcPr>
          <w:p w14:paraId="134165D7" w14:textId="77777777" w:rsidR="005E0070" w:rsidRPr="00771169" w:rsidRDefault="00804B18" w:rsidP="00871F14">
            <w:pPr>
              <w:pBdr>
                <w:top w:val="nil"/>
                <w:left w:val="nil"/>
                <w:bottom w:val="nil"/>
                <w:right w:val="nil"/>
                <w:between w:val="nil"/>
              </w:pBdr>
              <w:tabs>
                <w:tab w:val="left" w:pos="797"/>
              </w:tabs>
              <w:rPr>
                <w:rFonts w:eastAsia="Calibri"/>
                <w:b/>
                <w:color w:val="000000"/>
              </w:rPr>
            </w:pPr>
            <w:r w:rsidRPr="00771169">
              <w:rPr>
                <w:rFonts w:eastAsia="Calibri"/>
                <w:b/>
                <w:color w:val="000000"/>
              </w:rPr>
              <w:t>Examples of Non-Allowable Costs</w:t>
            </w:r>
          </w:p>
        </w:tc>
        <w:tc>
          <w:tcPr>
            <w:tcW w:w="2665" w:type="pct"/>
            <w:vAlign w:val="center"/>
          </w:tcPr>
          <w:p w14:paraId="4EEC9251" w14:textId="77777777" w:rsidR="005E0070" w:rsidRPr="00771169" w:rsidRDefault="00804B18" w:rsidP="00871F14">
            <w:pPr>
              <w:pBdr>
                <w:top w:val="nil"/>
                <w:left w:val="nil"/>
                <w:bottom w:val="nil"/>
                <w:right w:val="nil"/>
                <w:between w:val="nil"/>
              </w:pBdr>
              <w:tabs>
                <w:tab w:val="left" w:pos="797"/>
              </w:tabs>
              <w:rPr>
                <w:rFonts w:eastAsia="Calibri"/>
                <w:b/>
                <w:color w:val="000000"/>
              </w:rPr>
            </w:pPr>
            <w:r w:rsidRPr="00771169">
              <w:rPr>
                <w:rFonts w:eastAsia="Calibri"/>
                <w:b/>
                <w:color w:val="000000"/>
              </w:rPr>
              <w:t>Non- Allowable Amount</w:t>
            </w:r>
          </w:p>
        </w:tc>
      </w:tr>
      <w:tr w:rsidR="005E0070" w:rsidRPr="00771169" w14:paraId="1B4CD259" w14:textId="77777777" w:rsidTr="00CA2A22">
        <w:trPr>
          <w:jc w:val="center"/>
        </w:trPr>
        <w:tc>
          <w:tcPr>
            <w:tcW w:w="2335" w:type="pct"/>
            <w:vAlign w:val="center"/>
          </w:tcPr>
          <w:p w14:paraId="56B5870C" w14:textId="77777777" w:rsidR="005E0070" w:rsidRPr="00771169" w:rsidRDefault="005E0070" w:rsidP="00871F14"/>
          <w:p w14:paraId="0D0AB5B3" w14:textId="1D7506E3" w:rsidR="005E0070" w:rsidRPr="00771169" w:rsidRDefault="00804B18" w:rsidP="00871F14">
            <w:r w:rsidRPr="00771169">
              <w:t>The amount in the evidence is not consistent with the amount in the Payment Ledger (if the former is less than the latter)</w:t>
            </w:r>
            <w:r w:rsidR="004A0BAD" w:rsidRPr="00771169">
              <w:t>.</w:t>
            </w:r>
          </w:p>
          <w:p w14:paraId="6EE93B70" w14:textId="77777777" w:rsidR="005E0070" w:rsidRPr="00771169" w:rsidRDefault="005E0070" w:rsidP="00871F14">
            <w:pPr>
              <w:pBdr>
                <w:top w:val="nil"/>
                <w:left w:val="nil"/>
                <w:bottom w:val="nil"/>
                <w:right w:val="nil"/>
                <w:between w:val="nil"/>
              </w:pBdr>
              <w:tabs>
                <w:tab w:val="left" w:pos="797"/>
              </w:tabs>
              <w:rPr>
                <w:rFonts w:eastAsia="Calibri"/>
                <w:b/>
                <w:color w:val="000000"/>
              </w:rPr>
            </w:pPr>
          </w:p>
        </w:tc>
        <w:tc>
          <w:tcPr>
            <w:tcW w:w="2665" w:type="pct"/>
            <w:vAlign w:val="center"/>
          </w:tcPr>
          <w:p w14:paraId="049A265C" w14:textId="77777777" w:rsidR="005E0070" w:rsidRPr="00771169" w:rsidRDefault="00804B18" w:rsidP="00871F14">
            <w:pPr>
              <w:numPr>
                <w:ilvl w:val="0"/>
                <w:numId w:val="17"/>
              </w:numPr>
              <w:pBdr>
                <w:top w:val="nil"/>
                <w:left w:val="nil"/>
                <w:bottom w:val="nil"/>
                <w:right w:val="nil"/>
                <w:between w:val="nil"/>
              </w:pBdr>
            </w:pPr>
            <w:r w:rsidRPr="00771169">
              <w:rPr>
                <w:rFonts w:eastAsia="Calibri"/>
                <w:color w:val="000000"/>
              </w:rPr>
              <w:t>The difference is not allowable.</w:t>
            </w:r>
          </w:p>
          <w:p w14:paraId="28BE55D7" w14:textId="40B313C0" w:rsidR="005E0070" w:rsidRPr="00771169" w:rsidRDefault="00804B18" w:rsidP="00871F14">
            <w:pPr>
              <w:numPr>
                <w:ilvl w:val="0"/>
                <w:numId w:val="17"/>
              </w:numPr>
              <w:pBdr>
                <w:top w:val="nil"/>
                <w:left w:val="nil"/>
                <w:bottom w:val="nil"/>
                <w:right w:val="nil"/>
                <w:between w:val="nil"/>
              </w:pBdr>
            </w:pPr>
            <w:r w:rsidRPr="00771169">
              <w:rPr>
                <w:rFonts w:eastAsia="Calibri"/>
                <w:color w:val="000000"/>
              </w:rPr>
              <w:t>How to calculate the “difference not allowable”: “Amount stated in payment ledger” – “Amount stated in the supporting document”.</w:t>
            </w:r>
          </w:p>
          <w:p w14:paraId="28EFD859" w14:textId="796E5152" w:rsidR="005E0070" w:rsidRPr="00771169" w:rsidRDefault="00804B18" w:rsidP="00871F14">
            <w:pPr>
              <w:numPr>
                <w:ilvl w:val="0"/>
                <w:numId w:val="17"/>
              </w:numPr>
              <w:pBdr>
                <w:top w:val="nil"/>
                <w:left w:val="nil"/>
                <w:bottom w:val="nil"/>
                <w:right w:val="nil"/>
                <w:between w:val="nil"/>
              </w:pBdr>
            </w:pPr>
            <w:r w:rsidRPr="00771169">
              <w:rPr>
                <w:rFonts w:eastAsia="Calibri"/>
                <w:color w:val="000000"/>
              </w:rPr>
              <w:t xml:space="preserve">If details other than the amount (such as date and description) are inconsistent or if the evidence shows a </w:t>
            </w:r>
            <w:r w:rsidR="00A2407C" w:rsidRPr="00771169">
              <w:rPr>
                <w:rFonts w:eastAsia="Calibri"/>
                <w:color w:val="000000"/>
              </w:rPr>
              <w:t>lesser</w:t>
            </w:r>
            <w:r w:rsidRPr="00771169">
              <w:rPr>
                <w:rFonts w:eastAsia="Calibri"/>
                <w:color w:val="000000"/>
              </w:rPr>
              <w:t xml:space="preserve"> amount than the Payment Ledger, it can be counted as non-allowable in the evaluation.</w:t>
            </w:r>
          </w:p>
          <w:p w14:paraId="144B8D80" w14:textId="1B62A1EC" w:rsidR="005E0070" w:rsidRPr="00771169" w:rsidRDefault="00804B18" w:rsidP="00871F14">
            <w:pPr>
              <w:pBdr>
                <w:top w:val="nil"/>
                <w:left w:val="nil"/>
                <w:bottom w:val="nil"/>
                <w:right w:val="nil"/>
                <w:between w:val="nil"/>
              </w:pBdr>
              <w:ind w:left="720"/>
              <w:rPr>
                <w:rFonts w:eastAsia="Calibri"/>
                <w:color w:val="000000"/>
              </w:rPr>
            </w:pPr>
            <w:r w:rsidRPr="00771169">
              <w:rPr>
                <w:rFonts w:eastAsia="Calibri"/>
                <w:color w:val="000000"/>
              </w:rPr>
              <w:t xml:space="preserve"> </w:t>
            </w:r>
            <w:r w:rsidRPr="00771169">
              <w:rPr>
                <w:rFonts w:eastAsia="MS Gothic"/>
                <w:color w:val="000000"/>
              </w:rPr>
              <w:t>※</w:t>
            </w:r>
            <w:r w:rsidRPr="00771169">
              <w:rPr>
                <w:rFonts w:eastAsia="Calibri"/>
                <w:color w:val="000000"/>
              </w:rPr>
              <w:t>If the supporting document is not deemed reliable, it can be counted as non-allowable.</w:t>
            </w:r>
          </w:p>
          <w:p w14:paraId="31801FB3" w14:textId="77777777" w:rsidR="005E0070" w:rsidRPr="00771169" w:rsidRDefault="005E0070" w:rsidP="00871F14">
            <w:pPr>
              <w:pBdr>
                <w:top w:val="nil"/>
                <w:left w:val="nil"/>
                <w:bottom w:val="nil"/>
                <w:right w:val="nil"/>
                <w:between w:val="nil"/>
              </w:pBdr>
              <w:tabs>
                <w:tab w:val="left" w:pos="797"/>
              </w:tabs>
              <w:rPr>
                <w:rFonts w:eastAsia="Calibri"/>
                <w:b/>
                <w:color w:val="000000"/>
              </w:rPr>
            </w:pPr>
          </w:p>
        </w:tc>
      </w:tr>
      <w:tr w:rsidR="005E0070" w:rsidRPr="00771169" w14:paraId="65DDDD6D" w14:textId="77777777" w:rsidTr="00CA2A22">
        <w:trPr>
          <w:jc w:val="center"/>
        </w:trPr>
        <w:tc>
          <w:tcPr>
            <w:tcW w:w="2335" w:type="pct"/>
            <w:vAlign w:val="center"/>
          </w:tcPr>
          <w:p w14:paraId="6D2E5C46" w14:textId="1832A862" w:rsidR="005E0070" w:rsidRPr="00771169" w:rsidRDefault="00804B18" w:rsidP="00871F14">
            <w:r w:rsidRPr="00771169">
              <w:t xml:space="preserve">If the </w:t>
            </w:r>
            <w:r w:rsidR="004A0BAD" w:rsidRPr="00771169">
              <w:rPr>
                <w:color w:val="000000"/>
              </w:rPr>
              <w:t>participating</w:t>
            </w:r>
            <w:r w:rsidRPr="00771169">
              <w:t xml:space="preserve">   institution has created a new cost item that is not included in the initial plan or arbitrarily used the funds without prior consultation with or approval from KOICA</w:t>
            </w:r>
            <w:r w:rsidR="004A0BAD" w:rsidRPr="00771169">
              <w:t>.</w:t>
            </w:r>
          </w:p>
          <w:p w14:paraId="2696CF42" w14:textId="77777777" w:rsidR="005E0070" w:rsidRPr="00771169" w:rsidRDefault="005E0070" w:rsidP="00871F14"/>
        </w:tc>
        <w:tc>
          <w:tcPr>
            <w:tcW w:w="2665" w:type="pct"/>
            <w:vAlign w:val="center"/>
          </w:tcPr>
          <w:p w14:paraId="705A8D4A" w14:textId="77777777" w:rsidR="00796784" w:rsidRPr="00771169" w:rsidRDefault="00796784" w:rsidP="00871F14">
            <w:pPr>
              <w:pStyle w:val="ListParagraph"/>
              <w:pBdr>
                <w:top w:val="nil"/>
                <w:left w:val="nil"/>
                <w:bottom w:val="nil"/>
                <w:right w:val="nil"/>
                <w:between w:val="nil"/>
              </w:pBdr>
              <w:rPr>
                <w:rFonts w:ascii="Times New Roman" w:hAnsi="Times New Roman" w:cs="Times New Roman"/>
              </w:rPr>
            </w:pPr>
          </w:p>
          <w:p w14:paraId="0299EB20" w14:textId="6D51A602" w:rsidR="005E0070" w:rsidRPr="00771169" w:rsidRDefault="00691B26" w:rsidP="00871F14">
            <w:pPr>
              <w:pStyle w:val="ListParagraph"/>
              <w:numPr>
                <w:ilvl w:val="0"/>
                <w:numId w:val="17"/>
              </w:numPr>
              <w:pBdr>
                <w:top w:val="nil"/>
                <w:left w:val="nil"/>
                <w:bottom w:val="nil"/>
                <w:right w:val="nil"/>
                <w:between w:val="nil"/>
              </w:pBdr>
              <w:rPr>
                <w:rFonts w:ascii="Times New Roman" w:hAnsi="Times New Roman" w:cs="Times New Roman"/>
              </w:rPr>
            </w:pPr>
            <w:r w:rsidRPr="00771169">
              <w:rPr>
                <w:rFonts w:ascii="Times New Roman" w:hAnsi="Times New Roman" w:cs="Times New Roman"/>
              </w:rPr>
              <w:t>The entire amount in question</w:t>
            </w:r>
          </w:p>
        </w:tc>
      </w:tr>
      <w:tr w:rsidR="005E0070" w:rsidRPr="00771169" w14:paraId="137B3EE9" w14:textId="77777777" w:rsidTr="00CA2A22">
        <w:trPr>
          <w:jc w:val="center"/>
        </w:trPr>
        <w:tc>
          <w:tcPr>
            <w:tcW w:w="2335" w:type="pct"/>
            <w:vAlign w:val="center"/>
          </w:tcPr>
          <w:p w14:paraId="0B847E49" w14:textId="256D8665" w:rsidR="005E0070" w:rsidRPr="00771169" w:rsidRDefault="00804B18" w:rsidP="00871F14">
            <w:pPr>
              <w:rPr>
                <w:rFonts w:eastAsia="Calibri"/>
                <w:color w:val="000000"/>
              </w:rPr>
            </w:pPr>
            <w:r w:rsidRPr="00771169">
              <w:rPr>
                <w:rFonts w:eastAsia="Calibri"/>
                <w:color w:val="000000"/>
              </w:rPr>
              <w:t>Used the funds for other purposes than those originally stated.</w:t>
            </w:r>
          </w:p>
          <w:p w14:paraId="74ED7F46" w14:textId="29441981" w:rsidR="005E0070" w:rsidRPr="00771169" w:rsidRDefault="005E0070" w:rsidP="00871F14">
            <w:pPr>
              <w:rPr>
                <w:rFonts w:eastAsia="Calibri"/>
                <w:color w:val="000000"/>
              </w:rPr>
            </w:pPr>
          </w:p>
          <w:p w14:paraId="56388894" w14:textId="27ABD3F3" w:rsidR="005E0070" w:rsidRPr="00771169" w:rsidRDefault="005E0070" w:rsidP="00871F14">
            <w:pPr>
              <w:rPr>
                <w:rFonts w:eastAsia="Calibri"/>
                <w:color w:val="000000"/>
              </w:rPr>
            </w:pPr>
          </w:p>
        </w:tc>
        <w:tc>
          <w:tcPr>
            <w:tcW w:w="2665" w:type="pct"/>
            <w:vAlign w:val="center"/>
          </w:tcPr>
          <w:p w14:paraId="51DC8230" w14:textId="05154983" w:rsidR="005E0070" w:rsidRPr="00771169" w:rsidRDefault="00796784" w:rsidP="00871F14">
            <w:pPr>
              <w:pStyle w:val="ListParagraph"/>
              <w:numPr>
                <w:ilvl w:val="0"/>
                <w:numId w:val="17"/>
              </w:numPr>
              <w:rPr>
                <w:rFonts w:ascii="Times New Roman" w:hAnsi="Times New Roman" w:cs="Times New Roman"/>
              </w:rPr>
            </w:pPr>
            <w:r w:rsidRPr="00771169">
              <w:rPr>
                <w:rFonts w:ascii="Times New Roman" w:hAnsi="Times New Roman" w:cs="Times New Roman"/>
              </w:rPr>
              <w:t>The entire amount in question</w:t>
            </w:r>
          </w:p>
        </w:tc>
      </w:tr>
    </w:tbl>
    <w:p w14:paraId="7A293174" w14:textId="77777777" w:rsidR="005E0070" w:rsidRPr="00771169" w:rsidRDefault="005E0070" w:rsidP="00041735">
      <w:pPr>
        <w:pBdr>
          <w:top w:val="nil"/>
          <w:left w:val="nil"/>
          <w:bottom w:val="nil"/>
          <w:right w:val="nil"/>
          <w:between w:val="nil"/>
        </w:pBdr>
        <w:tabs>
          <w:tab w:val="left" w:pos="797"/>
        </w:tabs>
        <w:ind w:left="2160"/>
        <w:jc w:val="both"/>
        <w:rPr>
          <w:rFonts w:eastAsia="Calibri"/>
          <w:b/>
          <w:color w:val="000000"/>
        </w:rPr>
      </w:pPr>
    </w:p>
    <w:p w14:paraId="5AE36CC0" w14:textId="6A727929" w:rsidR="005E0070" w:rsidRPr="00771169" w:rsidRDefault="00804B18" w:rsidP="009706B3">
      <w:pPr>
        <w:numPr>
          <w:ilvl w:val="0"/>
          <w:numId w:val="31"/>
        </w:numPr>
        <w:pBdr>
          <w:top w:val="nil"/>
          <w:left w:val="nil"/>
          <w:bottom w:val="nil"/>
          <w:right w:val="nil"/>
          <w:between w:val="nil"/>
        </w:pBdr>
        <w:jc w:val="both"/>
      </w:pPr>
      <w:r w:rsidRPr="00771169">
        <w:rPr>
          <w:rFonts w:eastAsia="Calibri"/>
          <w:color w:val="000000"/>
        </w:rPr>
        <w:t xml:space="preserve">Other than the examples above, there can be other non-allowable costs identified through the accounting firm’s review process on the documents for settlement. The </w:t>
      </w:r>
      <w:r w:rsidR="004A0BAD" w:rsidRPr="00771169">
        <w:rPr>
          <w:color w:val="000000"/>
        </w:rPr>
        <w:t>participating</w:t>
      </w:r>
      <w:r w:rsidR="004A0BAD" w:rsidRPr="00771169" w:rsidDel="004A0BAD">
        <w:rPr>
          <w:rFonts w:eastAsia="Calibri"/>
          <w:color w:val="000000"/>
        </w:rPr>
        <w:t xml:space="preserve"> </w:t>
      </w:r>
      <w:r w:rsidRPr="00771169">
        <w:rPr>
          <w:rFonts w:eastAsia="Calibri"/>
          <w:color w:val="000000"/>
        </w:rPr>
        <w:t xml:space="preserve">institution may submit additional materials to have the costs recognized as allowable. </w:t>
      </w:r>
    </w:p>
    <w:p w14:paraId="6F25AF0C" w14:textId="6A09D863" w:rsidR="005E0070" w:rsidRPr="00771169" w:rsidRDefault="007A060E" w:rsidP="00CA2A22">
      <w:pPr>
        <w:pStyle w:val="Heading2"/>
      </w:pPr>
      <w:bookmarkStart w:id="12" w:name="_Toc81397580"/>
      <w:r w:rsidRPr="00771169">
        <w:t xml:space="preserve">2.6 </w:t>
      </w:r>
      <w:r w:rsidR="00804B18" w:rsidRPr="00771169">
        <w:t>Return of Unspent Project Funds</w:t>
      </w:r>
      <w:bookmarkEnd w:id="12"/>
    </w:p>
    <w:p w14:paraId="13B95AC5" w14:textId="080FDC8D" w:rsidR="005E0070" w:rsidRPr="00771169" w:rsidRDefault="00804B18" w:rsidP="00041735">
      <w:pPr>
        <w:numPr>
          <w:ilvl w:val="0"/>
          <w:numId w:val="4"/>
        </w:numPr>
        <w:pBdr>
          <w:top w:val="nil"/>
          <w:left w:val="nil"/>
          <w:bottom w:val="nil"/>
          <w:right w:val="nil"/>
          <w:between w:val="nil"/>
        </w:pBdr>
        <w:tabs>
          <w:tab w:val="left" w:pos="797"/>
        </w:tabs>
        <w:jc w:val="both"/>
      </w:pPr>
      <w:r w:rsidRPr="00771169">
        <w:rPr>
          <w:rFonts w:eastAsia="Calibri"/>
          <w:color w:val="000000"/>
        </w:rPr>
        <w:t xml:space="preserve">When there are remaining funds after the final settlement of the project funds, </w:t>
      </w:r>
      <w:r w:rsidR="00236AAA" w:rsidRPr="00771169">
        <w:rPr>
          <w:color w:val="000000"/>
        </w:rPr>
        <w:t>participating</w:t>
      </w:r>
      <w:r w:rsidR="00236AAA" w:rsidRPr="00771169" w:rsidDel="00236AAA">
        <w:rPr>
          <w:rFonts w:eastAsia="Calibri"/>
          <w:color w:val="000000"/>
        </w:rPr>
        <w:t xml:space="preserve"> </w:t>
      </w:r>
      <w:r w:rsidRPr="00771169">
        <w:rPr>
          <w:rFonts w:eastAsia="Calibri"/>
          <w:color w:val="000000"/>
        </w:rPr>
        <w:t xml:space="preserve">institutions must refund the leftover/unspent </w:t>
      </w:r>
      <w:r w:rsidR="00236AAA" w:rsidRPr="00771169">
        <w:rPr>
          <w:rFonts w:eastAsia="Calibri"/>
          <w:color w:val="000000"/>
        </w:rPr>
        <w:t>amount</w:t>
      </w:r>
      <w:r w:rsidR="004E4B6C" w:rsidRPr="00771169">
        <w:rPr>
          <w:rFonts w:eastAsia="Calibri"/>
          <w:color w:val="000000"/>
        </w:rPr>
        <w:t xml:space="preserve"> </w:t>
      </w:r>
      <w:r w:rsidRPr="00771169">
        <w:rPr>
          <w:rFonts w:eastAsia="Calibri"/>
          <w:color w:val="000000"/>
        </w:rPr>
        <w:t xml:space="preserve">balance of the KOICA </w:t>
      </w:r>
      <w:r w:rsidR="007671A5" w:rsidRPr="00771169">
        <w:rPr>
          <w:rFonts w:eastAsia="Calibri"/>
          <w:color w:val="000000"/>
        </w:rPr>
        <w:t>fund</w:t>
      </w:r>
      <w:r w:rsidRPr="00771169">
        <w:rPr>
          <w:rFonts w:eastAsia="Calibri"/>
          <w:color w:val="000000"/>
        </w:rPr>
        <w:t xml:space="preserve">, as well as the interest earned on the </w:t>
      </w:r>
      <w:r w:rsidR="007671A5" w:rsidRPr="00771169">
        <w:rPr>
          <w:rFonts w:eastAsia="Calibri"/>
          <w:color w:val="000000"/>
        </w:rPr>
        <w:t>fund</w:t>
      </w:r>
      <w:r w:rsidRPr="00771169">
        <w:rPr>
          <w:rFonts w:eastAsia="Calibri"/>
          <w:color w:val="000000"/>
        </w:rPr>
        <w:t>.</w:t>
      </w:r>
    </w:p>
    <w:p w14:paraId="3A80F7E4" w14:textId="56857178" w:rsidR="005E0070" w:rsidRPr="00771169" w:rsidRDefault="00804B18" w:rsidP="00041735">
      <w:pPr>
        <w:numPr>
          <w:ilvl w:val="0"/>
          <w:numId w:val="4"/>
        </w:numPr>
        <w:pBdr>
          <w:top w:val="nil"/>
          <w:left w:val="nil"/>
          <w:bottom w:val="nil"/>
          <w:right w:val="nil"/>
          <w:between w:val="nil"/>
        </w:pBdr>
        <w:jc w:val="both"/>
      </w:pPr>
      <w:r w:rsidRPr="00771169">
        <w:rPr>
          <w:rFonts w:eastAsia="Calibri"/>
          <w:color w:val="000000"/>
        </w:rPr>
        <w:t>Within 30 days after being notified of the completion of the accounting review for settlement.</w:t>
      </w:r>
    </w:p>
    <w:p w14:paraId="00B2A97E" w14:textId="2D0731D7" w:rsidR="005E0070" w:rsidRPr="00771169" w:rsidRDefault="00804B18" w:rsidP="00041735">
      <w:pPr>
        <w:numPr>
          <w:ilvl w:val="0"/>
          <w:numId w:val="4"/>
        </w:numPr>
        <w:pBdr>
          <w:top w:val="nil"/>
          <w:left w:val="nil"/>
          <w:bottom w:val="nil"/>
          <w:right w:val="nil"/>
          <w:between w:val="nil"/>
        </w:pBdr>
        <w:jc w:val="both"/>
      </w:pPr>
      <w:r w:rsidRPr="00771169">
        <w:rPr>
          <w:rFonts w:eastAsia="Calibri"/>
          <w:color w:val="000000"/>
        </w:rPr>
        <w:t xml:space="preserve">Return unspent </w:t>
      </w:r>
      <w:r w:rsidR="00236AAA" w:rsidRPr="00771169">
        <w:rPr>
          <w:rFonts w:eastAsia="Calibri"/>
          <w:color w:val="000000"/>
        </w:rPr>
        <w:t>amount</w:t>
      </w:r>
      <w:r w:rsidRPr="00771169">
        <w:rPr>
          <w:rFonts w:eastAsia="Calibri"/>
          <w:color w:val="000000"/>
        </w:rPr>
        <w:t xml:space="preserve"> to the designated KOICA’s </w:t>
      </w:r>
      <w:r w:rsidR="007671A5" w:rsidRPr="00771169">
        <w:rPr>
          <w:rFonts w:eastAsia="Calibri"/>
          <w:color w:val="000000"/>
        </w:rPr>
        <w:t>fund</w:t>
      </w:r>
      <w:r w:rsidRPr="00771169">
        <w:rPr>
          <w:rFonts w:eastAsia="Calibri"/>
          <w:color w:val="000000"/>
        </w:rPr>
        <w:t xml:space="preserve"> and submit a letter that includes the date and amount of return and a copy of the fund transfer receipt.</w:t>
      </w:r>
    </w:p>
    <w:p w14:paraId="44B0C04B" w14:textId="4B5B5797" w:rsidR="00D17D00" w:rsidRPr="00771169" w:rsidRDefault="00804B18" w:rsidP="00D17D00">
      <w:pPr>
        <w:numPr>
          <w:ilvl w:val="0"/>
          <w:numId w:val="4"/>
        </w:numPr>
        <w:pBdr>
          <w:top w:val="nil"/>
          <w:left w:val="nil"/>
          <w:bottom w:val="nil"/>
          <w:right w:val="nil"/>
          <w:between w:val="nil"/>
        </w:pBdr>
        <w:jc w:val="both"/>
      </w:pPr>
      <w:r w:rsidRPr="00771169">
        <w:rPr>
          <w:rFonts w:eastAsia="Calibri"/>
          <w:color w:val="000000"/>
        </w:rPr>
        <w:t>The unspent amount should be transferred in USD currency.</w:t>
      </w:r>
    </w:p>
    <w:p w14:paraId="29A40662" w14:textId="77777777" w:rsidR="004E4B6C" w:rsidRPr="00771169" w:rsidRDefault="004E4B6C" w:rsidP="00871F14">
      <w:pPr>
        <w:pStyle w:val="Heading1"/>
        <w:jc w:val="both"/>
        <w:rPr>
          <w:sz w:val="24"/>
          <w:szCs w:val="24"/>
        </w:rPr>
      </w:pPr>
      <w:bookmarkStart w:id="13" w:name="_Toc81397581"/>
    </w:p>
    <w:p w14:paraId="1DF1A025" w14:textId="77777777" w:rsidR="00CA2A22" w:rsidRDefault="00CA2A22">
      <w:pPr>
        <w:rPr>
          <w:b/>
        </w:rPr>
      </w:pPr>
      <w:r>
        <w:br w:type="page"/>
      </w:r>
    </w:p>
    <w:p w14:paraId="40043BFB" w14:textId="293CD62F" w:rsidR="006428A6" w:rsidRPr="00CA2A22" w:rsidRDefault="00F66E8E" w:rsidP="00CA2A22">
      <w:pPr>
        <w:pStyle w:val="Heading1"/>
      </w:pPr>
      <w:r w:rsidRPr="00CA2A22">
        <w:lastRenderedPageBreak/>
        <w:t>3.  Budget Sheet Template</w:t>
      </w:r>
      <w:bookmarkEnd w:id="13"/>
    </w:p>
    <w:tbl>
      <w:tblPr>
        <w:tblStyle w:val="2"/>
        <w:tblpPr w:leftFromText="180" w:rightFromText="180" w:vertAnchor="text" w:horzAnchor="margin" w:tblpXSpec="right" w:tblpY="201"/>
        <w:tblW w:w="5000" w:type="pct"/>
        <w:tblLook w:val="0400" w:firstRow="0" w:lastRow="0" w:firstColumn="0" w:lastColumn="0" w:noHBand="0" w:noVBand="1"/>
      </w:tblPr>
      <w:tblGrid>
        <w:gridCol w:w="3898"/>
        <w:gridCol w:w="1563"/>
        <w:gridCol w:w="1612"/>
        <w:gridCol w:w="1933"/>
      </w:tblGrid>
      <w:tr w:rsidR="00F66E8E" w:rsidRPr="00771169" w14:paraId="7A4F8625" w14:textId="77777777" w:rsidTr="00720B9A">
        <w:trPr>
          <w:trHeight w:val="278"/>
        </w:trPr>
        <w:tc>
          <w:tcPr>
            <w:tcW w:w="2164" w:type="pct"/>
            <w:vMerge w:val="restart"/>
            <w:tcBorders>
              <w:top w:val="single" w:sz="8" w:space="0" w:color="000000"/>
              <w:left w:val="single" w:sz="8" w:space="0" w:color="000000"/>
              <w:bottom w:val="single" w:sz="4" w:space="0" w:color="000000"/>
              <w:right w:val="single" w:sz="4" w:space="0" w:color="000000"/>
            </w:tcBorders>
            <w:shd w:val="clear" w:color="auto" w:fill="FFFFFF"/>
            <w:vAlign w:val="center"/>
          </w:tcPr>
          <w:p w14:paraId="6F498479" w14:textId="77777777" w:rsidR="00F66E8E" w:rsidRPr="00771169" w:rsidRDefault="00F66E8E" w:rsidP="00756262">
            <w:pPr>
              <w:jc w:val="center"/>
              <w:rPr>
                <w:rFonts w:eastAsia="Calibri"/>
                <w:b/>
                <w:color w:val="000000"/>
              </w:rPr>
            </w:pPr>
            <w:r w:rsidRPr="00771169">
              <w:rPr>
                <w:rFonts w:eastAsia="Calibri"/>
                <w:b/>
                <w:color w:val="000000"/>
              </w:rPr>
              <w:t>Item</w:t>
            </w:r>
          </w:p>
        </w:tc>
        <w:tc>
          <w:tcPr>
            <w:tcW w:w="1763" w:type="pct"/>
            <w:gridSpan w:val="2"/>
            <w:tcBorders>
              <w:top w:val="single" w:sz="8" w:space="0" w:color="000000"/>
              <w:left w:val="nil"/>
              <w:bottom w:val="single" w:sz="4" w:space="0" w:color="000000"/>
              <w:right w:val="single" w:sz="4" w:space="0" w:color="000000"/>
            </w:tcBorders>
            <w:shd w:val="clear" w:color="auto" w:fill="FFFFFF"/>
            <w:vAlign w:val="center"/>
          </w:tcPr>
          <w:p w14:paraId="726C0872" w14:textId="790CECC0" w:rsidR="00F66E8E" w:rsidRPr="00771169" w:rsidRDefault="00F66E8E" w:rsidP="00041735">
            <w:pPr>
              <w:jc w:val="both"/>
              <w:rPr>
                <w:rFonts w:eastAsia="Cambria"/>
                <w:b/>
              </w:rPr>
            </w:pPr>
            <w:r w:rsidRPr="00771169">
              <w:rPr>
                <w:rFonts w:eastAsia="Calibri"/>
                <w:b/>
                <w:color w:val="000000"/>
              </w:rPr>
              <w:t xml:space="preserve">KOICA’s Support </w:t>
            </w:r>
            <w:r w:rsidR="006428A6" w:rsidRPr="00771169">
              <w:rPr>
                <w:rFonts w:eastAsia="Calibri"/>
                <w:b/>
                <w:color w:val="000000"/>
              </w:rPr>
              <w:t xml:space="preserve">Fund </w:t>
            </w:r>
            <w:r w:rsidRPr="00771169">
              <w:rPr>
                <w:rFonts w:eastAsia="Cambria"/>
                <w:b/>
              </w:rPr>
              <w:t>Budget (original)</w:t>
            </w:r>
          </w:p>
        </w:tc>
        <w:tc>
          <w:tcPr>
            <w:tcW w:w="1073" w:type="pct"/>
            <w:tcBorders>
              <w:top w:val="single" w:sz="8" w:space="0" w:color="000000"/>
              <w:left w:val="nil"/>
              <w:bottom w:val="single" w:sz="4" w:space="0" w:color="000000"/>
              <w:right w:val="single" w:sz="8" w:space="0" w:color="000000"/>
            </w:tcBorders>
            <w:shd w:val="clear" w:color="auto" w:fill="FFFFFF"/>
            <w:vAlign w:val="center"/>
          </w:tcPr>
          <w:p w14:paraId="358CEC3C" w14:textId="643E6B35" w:rsidR="00F66E8E" w:rsidRPr="00771169" w:rsidRDefault="00F66E8E" w:rsidP="00756262">
            <w:pPr>
              <w:jc w:val="center"/>
              <w:rPr>
                <w:rFonts w:eastAsia="Calibri"/>
                <w:b/>
                <w:color w:val="000000"/>
              </w:rPr>
            </w:pPr>
            <w:r w:rsidRPr="00771169">
              <w:rPr>
                <w:rFonts w:eastAsia="Calibri"/>
                <w:b/>
                <w:color w:val="000000"/>
              </w:rPr>
              <w:t>Remark</w:t>
            </w:r>
            <w:r w:rsidR="006428A6" w:rsidRPr="00771169">
              <w:rPr>
                <w:rFonts w:eastAsia="Calibri"/>
                <w:b/>
                <w:color w:val="000000"/>
              </w:rPr>
              <w:t>s</w:t>
            </w:r>
          </w:p>
        </w:tc>
      </w:tr>
      <w:tr w:rsidR="00F66E8E" w:rsidRPr="00771169" w14:paraId="63EEEC27" w14:textId="77777777" w:rsidTr="00720B9A">
        <w:trPr>
          <w:trHeight w:val="278"/>
        </w:trPr>
        <w:tc>
          <w:tcPr>
            <w:tcW w:w="2164" w:type="pct"/>
            <w:vMerge/>
            <w:tcBorders>
              <w:top w:val="single" w:sz="8" w:space="0" w:color="000000"/>
              <w:left w:val="single" w:sz="8" w:space="0" w:color="000000"/>
              <w:bottom w:val="single" w:sz="4" w:space="0" w:color="000000"/>
              <w:right w:val="single" w:sz="4" w:space="0" w:color="000000"/>
            </w:tcBorders>
            <w:shd w:val="clear" w:color="auto" w:fill="FFFFFF"/>
            <w:vAlign w:val="center"/>
          </w:tcPr>
          <w:p w14:paraId="57DA3D2A" w14:textId="77777777" w:rsidR="00F66E8E" w:rsidRPr="00771169" w:rsidRDefault="00F66E8E" w:rsidP="00041735">
            <w:pPr>
              <w:widowControl w:val="0"/>
              <w:pBdr>
                <w:top w:val="nil"/>
                <w:left w:val="nil"/>
                <w:bottom w:val="nil"/>
                <w:right w:val="nil"/>
                <w:between w:val="nil"/>
              </w:pBdr>
              <w:jc w:val="both"/>
              <w:rPr>
                <w:rFonts w:eastAsia="Calibri"/>
                <w:b/>
                <w:color w:val="000000"/>
              </w:rPr>
            </w:pPr>
          </w:p>
        </w:tc>
        <w:tc>
          <w:tcPr>
            <w:tcW w:w="868" w:type="pct"/>
            <w:tcBorders>
              <w:top w:val="nil"/>
              <w:left w:val="nil"/>
              <w:bottom w:val="single" w:sz="4" w:space="0" w:color="000000"/>
              <w:right w:val="single" w:sz="4" w:space="0" w:color="000000"/>
            </w:tcBorders>
            <w:shd w:val="clear" w:color="auto" w:fill="FFFFFF"/>
            <w:vAlign w:val="center"/>
          </w:tcPr>
          <w:p w14:paraId="6A695AAF" w14:textId="77777777" w:rsidR="00F66E8E" w:rsidRPr="00771169" w:rsidRDefault="00F66E8E" w:rsidP="00756262">
            <w:pPr>
              <w:jc w:val="center"/>
              <w:rPr>
                <w:rFonts w:eastAsia="Cambria"/>
                <w:b/>
              </w:rPr>
            </w:pPr>
            <w:r w:rsidRPr="00771169">
              <w:rPr>
                <w:rFonts w:eastAsia="Cambria"/>
                <w:b/>
              </w:rPr>
              <w:t>NRs</w:t>
            </w:r>
          </w:p>
        </w:tc>
        <w:tc>
          <w:tcPr>
            <w:tcW w:w="895" w:type="pct"/>
            <w:tcBorders>
              <w:top w:val="nil"/>
              <w:left w:val="nil"/>
              <w:bottom w:val="single" w:sz="4" w:space="0" w:color="000000"/>
              <w:right w:val="single" w:sz="4" w:space="0" w:color="000000"/>
            </w:tcBorders>
            <w:shd w:val="clear" w:color="auto" w:fill="FFFFFF"/>
            <w:vAlign w:val="center"/>
          </w:tcPr>
          <w:p w14:paraId="66C8D106" w14:textId="77777777" w:rsidR="00F66E8E" w:rsidRPr="00771169" w:rsidRDefault="00F66E8E" w:rsidP="00756262">
            <w:pPr>
              <w:jc w:val="center"/>
              <w:rPr>
                <w:rFonts w:eastAsia="Cambria"/>
                <w:b/>
              </w:rPr>
            </w:pPr>
            <w:r w:rsidRPr="00771169">
              <w:rPr>
                <w:rFonts w:eastAsia="Cambria"/>
                <w:b/>
              </w:rPr>
              <w:t>USD</w:t>
            </w:r>
          </w:p>
        </w:tc>
        <w:tc>
          <w:tcPr>
            <w:tcW w:w="1073" w:type="pct"/>
            <w:tcBorders>
              <w:top w:val="nil"/>
              <w:left w:val="nil"/>
              <w:bottom w:val="single" w:sz="4" w:space="0" w:color="000000"/>
              <w:right w:val="single" w:sz="8" w:space="0" w:color="000000"/>
            </w:tcBorders>
            <w:shd w:val="clear" w:color="auto" w:fill="FFFFFF"/>
            <w:vAlign w:val="center"/>
          </w:tcPr>
          <w:p w14:paraId="4107D122" w14:textId="77777777" w:rsidR="00F66E8E" w:rsidRPr="00771169" w:rsidRDefault="00F66E8E" w:rsidP="00041735">
            <w:pPr>
              <w:jc w:val="both"/>
              <w:rPr>
                <w:rFonts w:eastAsia="Calibri"/>
                <w:b/>
                <w:color w:val="000000"/>
              </w:rPr>
            </w:pPr>
            <w:r w:rsidRPr="00771169">
              <w:rPr>
                <w:rFonts w:eastAsia="Calibri"/>
                <w:b/>
                <w:color w:val="000000"/>
              </w:rPr>
              <w:t> </w:t>
            </w:r>
          </w:p>
        </w:tc>
      </w:tr>
      <w:tr w:rsidR="00F66E8E" w:rsidRPr="00771169" w14:paraId="5ED1C82E" w14:textId="77777777" w:rsidTr="00720B9A">
        <w:trPr>
          <w:trHeight w:val="278"/>
        </w:trPr>
        <w:tc>
          <w:tcPr>
            <w:tcW w:w="216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5FE67619" w14:textId="7D7DF574" w:rsidR="00F66E8E" w:rsidRPr="00771169" w:rsidRDefault="00F66E8E" w:rsidP="00041735">
            <w:pPr>
              <w:jc w:val="both"/>
              <w:rPr>
                <w:rFonts w:eastAsia="Calibri"/>
                <w:color w:val="000000"/>
              </w:rPr>
            </w:pPr>
            <w:r w:rsidRPr="00771169">
              <w:rPr>
                <w:rFonts w:eastAsia="Calibri"/>
                <w:color w:val="000000"/>
              </w:rPr>
              <w:t>External Researcher's Wage</w:t>
            </w:r>
            <w:r w:rsidR="006428A6" w:rsidRPr="00771169">
              <w:rPr>
                <w:rFonts w:eastAsia="Calibri"/>
                <w:color w:val="000000"/>
              </w:rPr>
              <w:t xml:space="preserve"> </w:t>
            </w:r>
          </w:p>
        </w:tc>
        <w:tc>
          <w:tcPr>
            <w:tcW w:w="868" w:type="pct"/>
            <w:tcBorders>
              <w:top w:val="nil"/>
              <w:left w:val="nil"/>
              <w:bottom w:val="single" w:sz="4" w:space="0" w:color="000000"/>
              <w:right w:val="single" w:sz="4" w:space="0" w:color="000000"/>
            </w:tcBorders>
            <w:shd w:val="clear" w:color="auto" w:fill="FFFFFF"/>
            <w:vAlign w:val="center"/>
          </w:tcPr>
          <w:p w14:paraId="274D866F" w14:textId="77777777" w:rsidR="00F66E8E" w:rsidRPr="00771169" w:rsidRDefault="00F66E8E" w:rsidP="00041735">
            <w:pPr>
              <w:jc w:val="both"/>
              <w:rPr>
                <w:rFonts w:eastAsia="Calibri"/>
                <w:color w:val="000000"/>
              </w:rPr>
            </w:pPr>
          </w:p>
        </w:tc>
        <w:tc>
          <w:tcPr>
            <w:tcW w:w="895" w:type="pct"/>
            <w:tcBorders>
              <w:top w:val="nil"/>
              <w:left w:val="nil"/>
              <w:bottom w:val="single" w:sz="4" w:space="0" w:color="000000"/>
              <w:right w:val="single" w:sz="4" w:space="0" w:color="000000"/>
            </w:tcBorders>
            <w:shd w:val="clear" w:color="auto" w:fill="FFFFFF"/>
            <w:vAlign w:val="center"/>
          </w:tcPr>
          <w:p w14:paraId="642B12A2" w14:textId="77777777" w:rsidR="00F66E8E" w:rsidRPr="00771169" w:rsidRDefault="00F66E8E" w:rsidP="00041735">
            <w:pPr>
              <w:jc w:val="both"/>
              <w:rPr>
                <w:rFonts w:eastAsia="Calibri"/>
                <w:color w:val="000000"/>
              </w:rPr>
            </w:pPr>
          </w:p>
        </w:tc>
        <w:tc>
          <w:tcPr>
            <w:tcW w:w="1073" w:type="pct"/>
            <w:tcBorders>
              <w:top w:val="nil"/>
              <w:left w:val="nil"/>
              <w:bottom w:val="single" w:sz="4" w:space="0" w:color="000000"/>
              <w:right w:val="single" w:sz="8" w:space="0" w:color="000000"/>
            </w:tcBorders>
            <w:shd w:val="clear" w:color="auto" w:fill="FFFFFF"/>
            <w:vAlign w:val="center"/>
          </w:tcPr>
          <w:p w14:paraId="6376C789" w14:textId="77777777" w:rsidR="00F66E8E" w:rsidRPr="00771169" w:rsidRDefault="00F66E8E" w:rsidP="00041735">
            <w:pPr>
              <w:jc w:val="both"/>
              <w:rPr>
                <w:rFonts w:eastAsia="Calibri"/>
                <w:color w:val="000000"/>
              </w:rPr>
            </w:pPr>
            <w:r w:rsidRPr="00771169">
              <w:rPr>
                <w:rFonts w:eastAsia="Calibri"/>
                <w:color w:val="000000"/>
              </w:rPr>
              <w:t> </w:t>
            </w:r>
          </w:p>
        </w:tc>
      </w:tr>
      <w:tr w:rsidR="00F66E8E" w:rsidRPr="00771169" w14:paraId="21437F00" w14:textId="77777777" w:rsidTr="00720B9A">
        <w:trPr>
          <w:trHeight w:val="8"/>
        </w:trPr>
        <w:tc>
          <w:tcPr>
            <w:tcW w:w="216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30F97EC1" w14:textId="77777777" w:rsidR="00F66E8E" w:rsidRPr="00771169" w:rsidRDefault="00F66E8E" w:rsidP="00041735">
            <w:pPr>
              <w:jc w:val="both"/>
              <w:rPr>
                <w:rFonts w:eastAsia="Calibri"/>
                <w:color w:val="000000"/>
              </w:rPr>
            </w:pPr>
            <w:r w:rsidRPr="00771169">
              <w:rPr>
                <w:rFonts w:eastAsia="Calibri"/>
                <w:color w:val="000000"/>
              </w:rPr>
              <w:t>Research Materials</w:t>
            </w:r>
          </w:p>
        </w:tc>
        <w:tc>
          <w:tcPr>
            <w:tcW w:w="868" w:type="pct"/>
            <w:tcBorders>
              <w:top w:val="nil"/>
              <w:left w:val="nil"/>
              <w:bottom w:val="single" w:sz="4" w:space="0" w:color="000000"/>
              <w:right w:val="single" w:sz="4" w:space="0" w:color="000000"/>
            </w:tcBorders>
            <w:shd w:val="clear" w:color="auto" w:fill="FFFFFF"/>
            <w:vAlign w:val="center"/>
          </w:tcPr>
          <w:p w14:paraId="6E80771F" w14:textId="77777777" w:rsidR="00F66E8E" w:rsidRPr="00771169" w:rsidRDefault="00F66E8E" w:rsidP="00041735">
            <w:pPr>
              <w:jc w:val="both"/>
              <w:rPr>
                <w:rFonts w:eastAsia="Calibri"/>
                <w:color w:val="000000"/>
              </w:rPr>
            </w:pPr>
          </w:p>
        </w:tc>
        <w:tc>
          <w:tcPr>
            <w:tcW w:w="895" w:type="pct"/>
            <w:tcBorders>
              <w:top w:val="nil"/>
              <w:left w:val="nil"/>
              <w:bottom w:val="single" w:sz="4" w:space="0" w:color="000000"/>
              <w:right w:val="single" w:sz="4" w:space="0" w:color="000000"/>
            </w:tcBorders>
            <w:shd w:val="clear" w:color="auto" w:fill="FFFFFF"/>
            <w:vAlign w:val="center"/>
          </w:tcPr>
          <w:p w14:paraId="5166C544" w14:textId="77777777" w:rsidR="00F66E8E" w:rsidRPr="00771169" w:rsidRDefault="00F66E8E" w:rsidP="00041735">
            <w:pPr>
              <w:jc w:val="both"/>
              <w:rPr>
                <w:rFonts w:eastAsia="Calibri"/>
                <w:color w:val="000000"/>
              </w:rPr>
            </w:pPr>
          </w:p>
        </w:tc>
        <w:tc>
          <w:tcPr>
            <w:tcW w:w="1073" w:type="pct"/>
            <w:tcBorders>
              <w:top w:val="nil"/>
              <w:left w:val="nil"/>
              <w:bottom w:val="single" w:sz="4" w:space="0" w:color="000000"/>
              <w:right w:val="single" w:sz="8" w:space="0" w:color="000000"/>
            </w:tcBorders>
            <w:shd w:val="clear" w:color="auto" w:fill="FFFFFF"/>
            <w:vAlign w:val="center"/>
          </w:tcPr>
          <w:p w14:paraId="6EAA95D8" w14:textId="77777777" w:rsidR="00F66E8E" w:rsidRPr="00771169" w:rsidRDefault="00F66E8E" w:rsidP="00041735">
            <w:pPr>
              <w:jc w:val="both"/>
              <w:rPr>
                <w:rFonts w:eastAsia="Calibri"/>
                <w:color w:val="000000"/>
              </w:rPr>
            </w:pPr>
            <w:r w:rsidRPr="00771169">
              <w:rPr>
                <w:rFonts w:eastAsia="Calibri"/>
                <w:color w:val="000000"/>
              </w:rPr>
              <w:t> </w:t>
            </w:r>
          </w:p>
        </w:tc>
      </w:tr>
      <w:tr w:rsidR="00F66E8E" w:rsidRPr="00771169" w14:paraId="2F2CCBD2" w14:textId="77777777" w:rsidTr="00720B9A">
        <w:trPr>
          <w:trHeight w:val="278"/>
        </w:trPr>
        <w:tc>
          <w:tcPr>
            <w:tcW w:w="216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356BDC79" w14:textId="77777777" w:rsidR="00F66E8E" w:rsidRPr="00771169" w:rsidRDefault="00F66E8E" w:rsidP="00041735">
            <w:pPr>
              <w:jc w:val="both"/>
              <w:rPr>
                <w:rFonts w:eastAsia="Calibri"/>
                <w:color w:val="000000"/>
              </w:rPr>
            </w:pPr>
            <w:r w:rsidRPr="00771169">
              <w:rPr>
                <w:rFonts w:eastAsia="Calibri"/>
                <w:color w:val="000000"/>
              </w:rPr>
              <w:t>Research Equipment &amp; Tools</w:t>
            </w:r>
          </w:p>
        </w:tc>
        <w:tc>
          <w:tcPr>
            <w:tcW w:w="868" w:type="pct"/>
            <w:tcBorders>
              <w:top w:val="nil"/>
              <w:left w:val="nil"/>
              <w:bottom w:val="single" w:sz="4" w:space="0" w:color="000000"/>
              <w:right w:val="single" w:sz="4" w:space="0" w:color="000000"/>
            </w:tcBorders>
            <w:shd w:val="clear" w:color="auto" w:fill="FFFFFF"/>
            <w:vAlign w:val="center"/>
          </w:tcPr>
          <w:p w14:paraId="05F5CDA6" w14:textId="77777777" w:rsidR="00F66E8E" w:rsidRPr="00771169" w:rsidRDefault="00F66E8E" w:rsidP="00041735">
            <w:pPr>
              <w:jc w:val="both"/>
              <w:rPr>
                <w:rFonts w:eastAsia="Calibri"/>
                <w:color w:val="000000"/>
              </w:rPr>
            </w:pPr>
          </w:p>
        </w:tc>
        <w:tc>
          <w:tcPr>
            <w:tcW w:w="895" w:type="pct"/>
            <w:tcBorders>
              <w:top w:val="nil"/>
              <w:left w:val="nil"/>
              <w:bottom w:val="single" w:sz="4" w:space="0" w:color="000000"/>
              <w:right w:val="single" w:sz="4" w:space="0" w:color="000000"/>
            </w:tcBorders>
            <w:shd w:val="clear" w:color="auto" w:fill="FFFFFF"/>
            <w:vAlign w:val="center"/>
          </w:tcPr>
          <w:p w14:paraId="41DF1BEB" w14:textId="77777777" w:rsidR="00F66E8E" w:rsidRPr="00771169" w:rsidRDefault="00F66E8E" w:rsidP="00041735">
            <w:pPr>
              <w:jc w:val="both"/>
              <w:rPr>
                <w:rFonts w:eastAsia="Calibri"/>
                <w:color w:val="000000"/>
              </w:rPr>
            </w:pPr>
          </w:p>
        </w:tc>
        <w:tc>
          <w:tcPr>
            <w:tcW w:w="1073" w:type="pct"/>
            <w:tcBorders>
              <w:top w:val="nil"/>
              <w:left w:val="nil"/>
              <w:bottom w:val="single" w:sz="4" w:space="0" w:color="000000"/>
              <w:right w:val="single" w:sz="8" w:space="0" w:color="000000"/>
            </w:tcBorders>
            <w:shd w:val="clear" w:color="auto" w:fill="FFFFFF"/>
            <w:vAlign w:val="center"/>
          </w:tcPr>
          <w:p w14:paraId="273ECC35" w14:textId="77777777" w:rsidR="00F66E8E" w:rsidRPr="00771169" w:rsidRDefault="00F66E8E" w:rsidP="00041735">
            <w:pPr>
              <w:jc w:val="both"/>
              <w:rPr>
                <w:rFonts w:eastAsia="Calibri"/>
                <w:color w:val="000000"/>
              </w:rPr>
            </w:pPr>
            <w:r w:rsidRPr="00771169">
              <w:rPr>
                <w:rFonts w:eastAsia="Calibri"/>
                <w:color w:val="000000"/>
              </w:rPr>
              <w:t> </w:t>
            </w:r>
          </w:p>
        </w:tc>
      </w:tr>
      <w:tr w:rsidR="00F66E8E" w:rsidRPr="00771169" w14:paraId="3C8C6448" w14:textId="77777777" w:rsidTr="00720B9A">
        <w:trPr>
          <w:trHeight w:val="278"/>
        </w:trPr>
        <w:tc>
          <w:tcPr>
            <w:tcW w:w="216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64940477" w14:textId="77777777" w:rsidR="00F66E8E" w:rsidRPr="00771169" w:rsidRDefault="00F66E8E" w:rsidP="00041735">
            <w:pPr>
              <w:jc w:val="both"/>
              <w:rPr>
                <w:rFonts w:eastAsia="Calibri"/>
                <w:color w:val="000000"/>
              </w:rPr>
            </w:pPr>
            <w:r w:rsidRPr="00771169">
              <w:rPr>
                <w:rFonts w:eastAsia="Calibri"/>
                <w:color w:val="000000"/>
              </w:rPr>
              <w:t>Research Activities</w:t>
            </w:r>
          </w:p>
        </w:tc>
        <w:tc>
          <w:tcPr>
            <w:tcW w:w="868" w:type="pct"/>
            <w:tcBorders>
              <w:top w:val="nil"/>
              <w:left w:val="nil"/>
              <w:bottom w:val="single" w:sz="4" w:space="0" w:color="000000"/>
              <w:right w:val="single" w:sz="4" w:space="0" w:color="000000"/>
            </w:tcBorders>
            <w:shd w:val="clear" w:color="auto" w:fill="FFFFFF"/>
            <w:vAlign w:val="center"/>
          </w:tcPr>
          <w:p w14:paraId="1D7C2685" w14:textId="77777777" w:rsidR="00F66E8E" w:rsidRPr="00771169" w:rsidRDefault="00F66E8E" w:rsidP="00041735">
            <w:pPr>
              <w:jc w:val="both"/>
              <w:rPr>
                <w:rFonts w:eastAsia="Calibri"/>
                <w:color w:val="000000"/>
              </w:rPr>
            </w:pPr>
          </w:p>
        </w:tc>
        <w:tc>
          <w:tcPr>
            <w:tcW w:w="895" w:type="pct"/>
            <w:tcBorders>
              <w:top w:val="nil"/>
              <w:left w:val="nil"/>
              <w:bottom w:val="single" w:sz="4" w:space="0" w:color="000000"/>
              <w:right w:val="single" w:sz="4" w:space="0" w:color="000000"/>
            </w:tcBorders>
            <w:shd w:val="clear" w:color="auto" w:fill="FFFFFF"/>
            <w:vAlign w:val="center"/>
          </w:tcPr>
          <w:p w14:paraId="3EDE7543" w14:textId="77777777" w:rsidR="00F66E8E" w:rsidRPr="00771169" w:rsidRDefault="00F66E8E" w:rsidP="00041735">
            <w:pPr>
              <w:jc w:val="both"/>
              <w:rPr>
                <w:rFonts w:eastAsia="Calibri"/>
                <w:color w:val="000000"/>
              </w:rPr>
            </w:pPr>
          </w:p>
        </w:tc>
        <w:tc>
          <w:tcPr>
            <w:tcW w:w="1073" w:type="pct"/>
            <w:tcBorders>
              <w:top w:val="nil"/>
              <w:left w:val="nil"/>
              <w:bottom w:val="single" w:sz="4" w:space="0" w:color="000000"/>
              <w:right w:val="single" w:sz="8" w:space="0" w:color="000000"/>
            </w:tcBorders>
            <w:shd w:val="clear" w:color="auto" w:fill="FFFFFF"/>
            <w:vAlign w:val="center"/>
          </w:tcPr>
          <w:p w14:paraId="774566F9" w14:textId="77777777" w:rsidR="00F66E8E" w:rsidRPr="00771169" w:rsidRDefault="00F66E8E" w:rsidP="00041735">
            <w:pPr>
              <w:jc w:val="both"/>
              <w:rPr>
                <w:rFonts w:eastAsia="Calibri"/>
                <w:color w:val="000000"/>
              </w:rPr>
            </w:pPr>
            <w:r w:rsidRPr="00771169">
              <w:rPr>
                <w:rFonts w:eastAsia="Calibri"/>
                <w:color w:val="000000"/>
              </w:rPr>
              <w:t> </w:t>
            </w:r>
          </w:p>
        </w:tc>
      </w:tr>
      <w:tr w:rsidR="00F66E8E" w:rsidRPr="00771169" w14:paraId="6075D01D" w14:textId="77777777" w:rsidTr="00720B9A">
        <w:trPr>
          <w:trHeight w:val="278"/>
        </w:trPr>
        <w:tc>
          <w:tcPr>
            <w:tcW w:w="216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70EFE184" w14:textId="77777777" w:rsidR="00F66E8E" w:rsidRPr="00771169" w:rsidRDefault="00F66E8E" w:rsidP="00041735">
            <w:pPr>
              <w:jc w:val="both"/>
              <w:rPr>
                <w:rFonts w:eastAsia="Calibri"/>
                <w:color w:val="000000"/>
              </w:rPr>
            </w:pPr>
            <w:r w:rsidRPr="00771169">
              <w:rPr>
                <w:rFonts w:eastAsia="Calibri"/>
                <w:color w:val="000000"/>
              </w:rPr>
              <w:t>Research Allowance</w:t>
            </w:r>
          </w:p>
        </w:tc>
        <w:tc>
          <w:tcPr>
            <w:tcW w:w="868" w:type="pct"/>
            <w:tcBorders>
              <w:top w:val="nil"/>
              <w:left w:val="nil"/>
              <w:bottom w:val="single" w:sz="4" w:space="0" w:color="000000"/>
              <w:right w:val="single" w:sz="4" w:space="0" w:color="000000"/>
            </w:tcBorders>
            <w:shd w:val="clear" w:color="auto" w:fill="FFFFFF"/>
            <w:vAlign w:val="center"/>
          </w:tcPr>
          <w:p w14:paraId="3DAB6A1B" w14:textId="77777777" w:rsidR="00F66E8E" w:rsidRPr="00771169" w:rsidRDefault="00F66E8E" w:rsidP="00041735">
            <w:pPr>
              <w:jc w:val="both"/>
              <w:rPr>
                <w:rFonts w:eastAsia="Calibri"/>
                <w:color w:val="000000"/>
              </w:rPr>
            </w:pPr>
          </w:p>
        </w:tc>
        <w:tc>
          <w:tcPr>
            <w:tcW w:w="895" w:type="pct"/>
            <w:tcBorders>
              <w:top w:val="nil"/>
              <w:left w:val="nil"/>
              <w:bottom w:val="single" w:sz="4" w:space="0" w:color="000000"/>
              <w:right w:val="single" w:sz="4" w:space="0" w:color="000000"/>
            </w:tcBorders>
            <w:shd w:val="clear" w:color="auto" w:fill="FFFFFF"/>
            <w:vAlign w:val="center"/>
          </w:tcPr>
          <w:p w14:paraId="74127009" w14:textId="77777777" w:rsidR="00F66E8E" w:rsidRPr="00771169" w:rsidRDefault="00F66E8E" w:rsidP="00041735">
            <w:pPr>
              <w:jc w:val="both"/>
              <w:rPr>
                <w:rFonts w:eastAsia="Calibri"/>
                <w:color w:val="000000"/>
              </w:rPr>
            </w:pPr>
          </w:p>
        </w:tc>
        <w:tc>
          <w:tcPr>
            <w:tcW w:w="1073" w:type="pct"/>
            <w:tcBorders>
              <w:top w:val="nil"/>
              <w:left w:val="nil"/>
              <w:bottom w:val="single" w:sz="4" w:space="0" w:color="000000"/>
              <w:right w:val="single" w:sz="8" w:space="0" w:color="000000"/>
            </w:tcBorders>
            <w:shd w:val="clear" w:color="auto" w:fill="FFFFFF"/>
            <w:vAlign w:val="center"/>
          </w:tcPr>
          <w:p w14:paraId="02610E7F" w14:textId="77777777" w:rsidR="00F66E8E" w:rsidRPr="00771169" w:rsidRDefault="00F66E8E" w:rsidP="00041735">
            <w:pPr>
              <w:jc w:val="both"/>
              <w:rPr>
                <w:rFonts w:eastAsia="Calibri"/>
                <w:color w:val="000000"/>
              </w:rPr>
            </w:pPr>
            <w:r w:rsidRPr="00771169">
              <w:rPr>
                <w:rFonts w:eastAsia="Calibri"/>
                <w:color w:val="000000"/>
              </w:rPr>
              <w:t> </w:t>
            </w:r>
          </w:p>
        </w:tc>
      </w:tr>
      <w:tr w:rsidR="00F66E8E" w:rsidRPr="00771169" w14:paraId="44F54477" w14:textId="77777777" w:rsidTr="00720B9A">
        <w:trPr>
          <w:trHeight w:val="296"/>
        </w:trPr>
        <w:tc>
          <w:tcPr>
            <w:tcW w:w="216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5E67D1A5" w14:textId="09C3B647" w:rsidR="00F66E8E" w:rsidRPr="00771169" w:rsidRDefault="00720B9A" w:rsidP="00041735">
            <w:pPr>
              <w:jc w:val="both"/>
              <w:rPr>
                <w:rFonts w:eastAsia="Calibri"/>
                <w:b/>
                <w:color w:val="000000"/>
                <w:highlight w:val="yellow"/>
              </w:rPr>
            </w:pPr>
            <w:r w:rsidRPr="00771169">
              <w:rPr>
                <w:color w:val="000000"/>
              </w:rPr>
              <w:t>General and Administrative</w:t>
            </w:r>
            <w:r w:rsidR="000B7068" w:rsidRPr="00771169">
              <w:rPr>
                <w:color w:val="000000"/>
              </w:rPr>
              <w:t xml:space="preserve"> Support</w:t>
            </w:r>
            <w:r w:rsidRPr="00771169">
              <w:rPr>
                <w:color w:val="000000"/>
              </w:rPr>
              <w:t xml:space="preserve"> Cost (10%)</w:t>
            </w:r>
          </w:p>
        </w:tc>
        <w:tc>
          <w:tcPr>
            <w:tcW w:w="868" w:type="pct"/>
            <w:tcBorders>
              <w:top w:val="nil"/>
              <w:left w:val="nil"/>
              <w:bottom w:val="nil"/>
              <w:right w:val="single" w:sz="4" w:space="0" w:color="000000"/>
            </w:tcBorders>
            <w:shd w:val="clear" w:color="auto" w:fill="FFFFFF"/>
            <w:vAlign w:val="center"/>
          </w:tcPr>
          <w:p w14:paraId="4FE2A02D" w14:textId="77777777" w:rsidR="00F66E8E" w:rsidRPr="00771169" w:rsidRDefault="00F66E8E" w:rsidP="00041735">
            <w:pPr>
              <w:jc w:val="both"/>
              <w:rPr>
                <w:rFonts w:eastAsia="Calibri"/>
                <w:b/>
                <w:color w:val="000000"/>
              </w:rPr>
            </w:pPr>
          </w:p>
        </w:tc>
        <w:tc>
          <w:tcPr>
            <w:tcW w:w="895" w:type="pct"/>
            <w:tcBorders>
              <w:top w:val="nil"/>
              <w:left w:val="nil"/>
              <w:bottom w:val="nil"/>
              <w:right w:val="single" w:sz="4" w:space="0" w:color="000000"/>
            </w:tcBorders>
            <w:shd w:val="clear" w:color="auto" w:fill="FFFFFF"/>
            <w:vAlign w:val="center"/>
          </w:tcPr>
          <w:p w14:paraId="4427B424" w14:textId="77777777" w:rsidR="00F66E8E" w:rsidRPr="00771169" w:rsidRDefault="00F66E8E" w:rsidP="00041735">
            <w:pPr>
              <w:jc w:val="both"/>
              <w:rPr>
                <w:rFonts w:eastAsia="Calibri"/>
                <w:b/>
                <w:color w:val="000000"/>
              </w:rPr>
            </w:pPr>
          </w:p>
        </w:tc>
        <w:tc>
          <w:tcPr>
            <w:tcW w:w="1073" w:type="pct"/>
            <w:tcBorders>
              <w:top w:val="nil"/>
              <w:left w:val="nil"/>
              <w:bottom w:val="nil"/>
              <w:right w:val="single" w:sz="8" w:space="0" w:color="000000"/>
            </w:tcBorders>
            <w:shd w:val="clear" w:color="auto" w:fill="FFFFFF"/>
            <w:vAlign w:val="center"/>
          </w:tcPr>
          <w:p w14:paraId="4236A218" w14:textId="77777777" w:rsidR="00F66E8E" w:rsidRPr="00771169" w:rsidRDefault="00F66E8E" w:rsidP="00041735">
            <w:pPr>
              <w:jc w:val="both"/>
              <w:rPr>
                <w:rFonts w:eastAsia="Calibri"/>
                <w:color w:val="000000"/>
              </w:rPr>
            </w:pPr>
            <w:r w:rsidRPr="00771169">
              <w:rPr>
                <w:rFonts w:eastAsia="Calibri"/>
                <w:color w:val="000000"/>
              </w:rPr>
              <w:t> </w:t>
            </w:r>
          </w:p>
        </w:tc>
      </w:tr>
      <w:tr w:rsidR="00720B9A" w:rsidRPr="00771169" w14:paraId="1C7B87A1" w14:textId="77777777" w:rsidTr="00720B9A">
        <w:trPr>
          <w:trHeight w:val="296"/>
        </w:trPr>
        <w:tc>
          <w:tcPr>
            <w:tcW w:w="2164" w:type="pct"/>
            <w:tcBorders>
              <w:top w:val="single" w:sz="4" w:space="0" w:color="000000"/>
              <w:left w:val="single" w:sz="8" w:space="0" w:color="000000"/>
              <w:bottom w:val="single" w:sz="8" w:space="0" w:color="000000"/>
              <w:right w:val="single" w:sz="4" w:space="0" w:color="000000"/>
            </w:tcBorders>
            <w:shd w:val="clear" w:color="auto" w:fill="FFFFFF"/>
            <w:vAlign w:val="center"/>
          </w:tcPr>
          <w:p w14:paraId="29120FEF" w14:textId="780E74D2" w:rsidR="00720B9A" w:rsidRPr="00771169" w:rsidRDefault="00720B9A" w:rsidP="00041735">
            <w:pPr>
              <w:jc w:val="both"/>
              <w:rPr>
                <w:rFonts w:eastAsia="Calibri"/>
                <w:b/>
                <w:color w:val="000000"/>
              </w:rPr>
            </w:pPr>
            <w:r w:rsidRPr="00771169">
              <w:rPr>
                <w:rFonts w:eastAsia="Calibri"/>
                <w:b/>
                <w:color w:val="000000"/>
              </w:rPr>
              <w:t>Total</w:t>
            </w:r>
          </w:p>
        </w:tc>
        <w:tc>
          <w:tcPr>
            <w:tcW w:w="868" w:type="pct"/>
            <w:tcBorders>
              <w:top w:val="nil"/>
              <w:left w:val="nil"/>
              <w:bottom w:val="single" w:sz="8" w:space="0" w:color="000000"/>
              <w:right w:val="single" w:sz="4" w:space="0" w:color="000000"/>
            </w:tcBorders>
            <w:shd w:val="clear" w:color="auto" w:fill="FFFFFF"/>
            <w:vAlign w:val="center"/>
          </w:tcPr>
          <w:p w14:paraId="34FA08D6" w14:textId="77777777" w:rsidR="00720B9A" w:rsidRPr="00771169" w:rsidRDefault="00720B9A" w:rsidP="00041735">
            <w:pPr>
              <w:jc w:val="both"/>
              <w:rPr>
                <w:rFonts w:eastAsia="Calibri"/>
                <w:b/>
                <w:color w:val="000000"/>
              </w:rPr>
            </w:pPr>
          </w:p>
        </w:tc>
        <w:tc>
          <w:tcPr>
            <w:tcW w:w="895" w:type="pct"/>
            <w:tcBorders>
              <w:top w:val="nil"/>
              <w:left w:val="nil"/>
              <w:bottom w:val="single" w:sz="8" w:space="0" w:color="000000"/>
              <w:right w:val="single" w:sz="4" w:space="0" w:color="000000"/>
            </w:tcBorders>
            <w:shd w:val="clear" w:color="auto" w:fill="FFFFFF"/>
            <w:vAlign w:val="center"/>
          </w:tcPr>
          <w:p w14:paraId="7731B861" w14:textId="77777777" w:rsidR="00720B9A" w:rsidRPr="00771169" w:rsidRDefault="00720B9A" w:rsidP="00041735">
            <w:pPr>
              <w:jc w:val="both"/>
              <w:rPr>
                <w:rFonts w:eastAsia="Calibri"/>
                <w:b/>
                <w:color w:val="000000"/>
              </w:rPr>
            </w:pPr>
          </w:p>
        </w:tc>
        <w:tc>
          <w:tcPr>
            <w:tcW w:w="1073" w:type="pct"/>
            <w:tcBorders>
              <w:top w:val="nil"/>
              <w:left w:val="nil"/>
              <w:bottom w:val="single" w:sz="8" w:space="0" w:color="000000"/>
              <w:right w:val="single" w:sz="8" w:space="0" w:color="000000"/>
            </w:tcBorders>
            <w:shd w:val="clear" w:color="auto" w:fill="FFFFFF"/>
            <w:vAlign w:val="center"/>
          </w:tcPr>
          <w:p w14:paraId="497B5BBF" w14:textId="77777777" w:rsidR="00720B9A" w:rsidRPr="00771169" w:rsidRDefault="00720B9A" w:rsidP="00041735">
            <w:pPr>
              <w:jc w:val="both"/>
              <w:rPr>
                <w:rFonts w:eastAsia="Calibri"/>
                <w:color w:val="000000"/>
              </w:rPr>
            </w:pPr>
          </w:p>
        </w:tc>
      </w:tr>
    </w:tbl>
    <w:p w14:paraId="7977713F" w14:textId="77777777" w:rsidR="005E0070" w:rsidRPr="00771169" w:rsidRDefault="005E0070" w:rsidP="00871F14">
      <w:pPr>
        <w:pBdr>
          <w:top w:val="nil"/>
          <w:left w:val="nil"/>
          <w:bottom w:val="nil"/>
          <w:right w:val="nil"/>
          <w:between w:val="nil"/>
        </w:pBdr>
        <w:jc w:val="both"/>
        <w:rPr>
          <w:rFonts w:eastAsia="Calibri"/>
          <w:color w:val="000000"/>
        </w:rPr>
      </w:pPr>
    </w:p>
    <w:tbl>
      <w:tblPr>
        <w:tblStyle w:val="2"/>
        <w:tblpPr w:leftFromText="180" w:rightFromText="180" w:vertAnchor="text" w:horzAnchor="margin" w:tblpXSpec="right" w:tblpY="201"/>
        <w:tblW w:w="5000" w:type="pct"/>
        <w:tblLook w:val="0400" w:firstRow="0" w:lastRow="0" w:firstColumn="0" w:lastColumn="0" w:noHBand="0" w:noVBand="1"/>
      </w:tblPr>
      <w:tblGrid>
        <w:gridCol w:w="3898"/>
        <w:gridCol w:w="1563"/>
        <w:gridCol w:w="1612"/>
        <w:gridCol w:w="1933"/>
      </w:tblGrid>
      <w:tr w:rsidR="00F66E8E" w:rsidRPr="00771169" w14:paraId="42CDEADD" w14:textId="77777777" w:rsidTr="00720B9A">
        <w:trPr>
          <w:trHeight w:val="278"/>
        </w:trPr>
        <w:tc>
          <w:tcPr>
            <w:tcW w:w="2164" w:type="pct"/>
            <w:vMerge w:val="restart"/>
            <w:tcBorders>
              <w:top w:val="single" w:sz="8" w:space="0" w:color="000000"/>
              <w:left w:val="single" w:sz="8" w:space="0" w:color="000000"/>
              <w:bottom w:val="single" w:sz="4" w:space="0" w:color="000000"/>
              <w:right w:val="single" w:sz="4" w:space="0" w:color="000000"/>
            </w:tcBorders>
            <w:shd w:val="clear" w:color="auto" w:fill="FFFFFF"/>
            <w:vAlign w:val="center"/>
          </w:tcPr>
          <w:p w14:paraId="6C34D1BA" w14:textId="77777777" w:rsidR="00F66E8E" w:rsidRPr="00771169" w:rsidRDefault="00F66E8E" w:rsidP="00756262">
            <w:pPr>
              <w:jc w:val="center"/>
              <w:rPr>
                <w:rFonts w:eastAsia="Calibri"/>
                <w:b/>
                <w:color w:val="000000"/>
              </w:rPr>
            </w:pPr>
            <w:r w:rsidRPr="00771169">
              <w:rPr>
                <w:rFonts w:eastAsia="Calibri"/>
                <w:b/>
                <w:color w:val="000000"/>
              </w:rPr>
              <w:t>Item</w:t>
            </w:r>
          </w:p>
        </w:tc>
        <w:tc>
          <w:tcPr>
            <w:tcW w:w="1763" w:type="pct"/>
            <w:gridSpan w:val="2"/>
            <w:tcBorders>
              <w:top w:val="single" w:sz="8" w:space="0" w:color="000000"/>
              <w:left w:val="nil"/>
              <w:bottom w:val="single" w:sz="4" w:space="0" w:color="000000"/>
              <w:right w:val="single" w:sz="4" w:space="0" w:color="000000"/>
            </w:tcBorders>
            <w:shd w:val="clear" w:color="auto" w:fill="FFFFFF"/>
            <w:vAlign w:val="center"/>
          </w:tcPr>
          <w:p w14:paraId="415EBA6A" w14:textId="605B2934" w:rsidR="00F66E8E" w:rsidRPr="00771169" w:rsidRDefault="00F66E8E" w:rsidP="00756262">
            <w:pPr>
              <w:jc w:val="center"/>
              <w:rPr>
                <w:rFonts w:eastAsia="Cambria"/>
                <w:b/>
              </w:rPr>
            </w:pPr>
            <w:r w:rsidRPr="00771169">
              <w:rPr>
                <w:rFonts w:eastAsia="Calibri"/>
                <w:b/>
                <w:color w:val="000000"/>
              </w:rPr>
              <w:t>Matching Fund</w:t>
            </w:r>
            <w:r w:rsidR="0031237A" w:rsidRPr="00771169">
              <w:rPr>
                <w:rFonts w:eastAsia="Calibri"/>
                <w:b/>
                <w:color w:val="000000"/>
              </w:rPr>
              <w:t>*</w:t>
            </w:r>
          </w:p>
        </w:tc>
        <w:tc>
          <w:tcPr>
            <w:tcW w:w="1073" w:type="pct"/>
            <w:tcBorders>
              <w:top w:val="single" w:sz="8" w:space="0" w:color="000000"/>
              <w:left w:val="nil"/>
              <w:bottom w:val="single" w:sz="4" w:space="0" w:color="000000"/>
              <w:right w:val="single" w:sz="8" w:space="0" w:color="000000"/>
            </w:tcBorders>
            <w:shd w:val="clear" w:color="auto" w:fill="FFFFFF"/>
            <w:vAlign w:val="center"/>
          </w:tcPr>
          <w:p w14:paraId="6A22596F" w14:textId="49A3CB10" w:rsidR="00F66E8E" w:rsidRPr="00771169" w:rsidRDefault="00F66E8E" w:rsidP="00756262">
            <w:pPr>
              <w:jc w:val="center"/>
              <w:rPr>
                <w:rFonts w:eastAsia="Calibri"/>
                <w:b/>
                <w:color w:val="000000"/>
              </w:rPr>
            </w:pPr>
            <w:r w:rsidRPr="00771169">
              <w:rPr>
                <w:rFonts w:eastAsia="Calibri"/>
                <w:b/>
                <w:color w:val="000000"/>
              </w:rPr>
              <w:t>Remark</w:t>
            </w:r>
            <w:r w:rsidR="006428A6" w:rsidRPr="00771169">
              <w:rPr>
                <w:rFonts w:eastAsia="Calibri"/>
                <w:b/>
                <w:color w:val="000000"/>
              </w:rPr>
              <w:t>s</w:t>
            </w:r>
          </w:p>
        </w:tc>
      </w:tr>
      <w:tr w:rsidR="00F66E8E" w:rsidRPr="00771169" w14:paraId="311115CC" w14:textId="77777777" w:rsidTr="00720B9A">
        <w:trPr>
          <w:trHeight w:val="278"/>
        </w:trPr>
        <w:tc>
          <w:tcPr>
            <w:tcW w:w="2164" w:type="pct"/>
            <w:vMerge/>
            <w:tcBorders>
              <w:top w:val="single" w:sz="8" w:space="0" w:color="000000"/>
              <w:left w:val="single" w:sz="8" w:space="0" w:color="000000"/>
              <w:bottom w:val="single" w:sz="4" w:space="0" w:color="000000"/>
              <w:right w:val="single" w:sz="4" w:space="0" w:color="000000"/>
            </w:tcBorders>
            <w:shd w:val="clear" w:color="auto" w:fill="FFFFFF"/>
            <w:vAlign w:val="center"/>
          </w:tcPr>
          <w:p w14:paraId="70B7FD91" w14:textId="77777777" w:rsidR="00F66E8E" w:rsidRPr="00771169" w:rsidRDefault="00F66E8E" w:rsidP="00041735">
            <w:pPr>
              <w:widowControl w:val="0"/>
              <w:pBdr>
                <w:top w:val="nil"/>
                <w:left w:val="nil"/>
                <w:bottom w:val="nil"/>
                <w:right w:val="nil"/>
                <w:between w:val="nil"/>
              </w:pBdr>
              <w:jc w:val="both"/>
              <w:rPr>
                <w:rFonts w:eastAsia="Calibri"/>
                <w:b/>
                <w:color w:val="000000"/>
              </w:rPr>
            </w:pPr>
          </w:p>
        </w:tc>
        <w:tc>
          <w:tcPr>
            <w:tcW w:w="868" w:type="pct"/>
            <w:tcBorders>
              <w:top w:val="nil"/>
              <w:left w:val="nil"/>
              <w:bottom w:val="single" w:sz="4" w:space="0" w:color="000000"/>
              <w:right w:val="single" w:sz="4" w:space="0" w:color="000000"/>
            </w:tcBorders>
            <w:shd w:val="clear" w:color="auto" w:fill="FFFFFF"/>
            <w:vAlign w:val="center"/>
          </w:tcPr>
          <w:p w14:paraId="5D87A959" w14:textId="77777777" w:rsidR="00F66E8E" w:rsidRPr="00771169" w:rsidRDefault="00F66E8E" w:rsidP="00756262">
            <w:pPr>
              <w:jc w:val="center"/>
              <w:rPr>
                <w:rFonts w:eastAsia="Cambria"/>
                <w:b/>
              </w:rPr>
            </w:pPr>
            <w:r w:rsidRPr="00771169">
              <w:rPr>
                <w:rFonts w:eastAsia="Cambria"/>
                <w:b/>
              </w:rPr>
              <w:t>NRs</w:t>
            </w:r>
          </w:p>
        </w:tc>
        <w:tc>
          <w:tcPr>
            <w:tcW w:w="895" w:type="pct"/>
            <w:tcBorders>
              <w:top w:val="nil"/>
              <w:left w:val="nil"/>
              <w:bottom w:val="single" w:sz="4" w:space="0" w:color="000000"/>
              <w:right w:val="single" w:sz="4" w:space="0" w:color="000000"/>
            </w:tcBorders>
            <w:shd w:val="clear" w:color="auto" w:fill="FFFFFF"/>
            <w:vAlign w:val="center"/>
          </w:tcPr>
          <w:p w14:paraId="387896F8" w14:textId="77777777" w:rsidR="00F66E8E" w:rsidRPr="00771169" w:rsidRDefault="00F66E8E" w:rsidP="00756262">
            <w:pPr>
              <w:jc w:val="center"/>
              <w:rPr>
                <w:rFonts w:eastAsia="Cambria"/>
                <w:b/>
              </w:rPr>
            </w:pPr>
            <w:r w:rsidRPr="00771169">
              <w:rPr>
                <w:rFonts w:eastAsia="Cambria"/>
                <w:b/>
              </w:rPr>
              <w:t>USD</w:t>
            </w:r>
          </w:p>
        </w:tc>
        <w:tc>
          <w:tcPr>
            <w:tcW w:w="1073" w:type="pct"/>
            <w:tcBorders>
              <w:top w:val="nil"/>
              <w:left w:val="nil"/>
              <w:bottom w:val="single" w:sz="4" w:space="0" w:color="000000"/>
              <w:right w:val="single" w:sz="8" w:space="0" w:color="000000"/>
            </w:tcBorders>
            <w:shd w:val="clear" w:color="auto" w:fill="FFFFFF"/>
            <w:vAlign w:val="center"/>
          </w:tcPr>
          <w:p w14:paraId="0544878E" w14:textId="77777777" w:rsidR="00F66E8E" w:rsidRPr="00771169" w:rsidRDefault="00F66E8E" w:rsidP="00041735">
            <w:pPr>
              <w:jc w:val="both"/>
              <w:rPr>
                <w:rFonts w:eastAsia="Calibri"/>
                <w:b/>
                <w:color w:val="000000"/>
              </w:rPr>
            </w:pPr>
            <w:r w:rsidRPr="00771169">
              <w:rPr>
                <w:rFonts w:eastAsia="Calibri"/>
                <w:b/>
                <w:color w:val="000000"/>
              </w:rPr>
              <w:t> </w:t>
            </w:r>
          </w:p>
        </w:tc>
      </w:tr>
      <w:tr w:rsidR="00F66E8E" w:rsidRPr="00771169" w14:paraId="4B9B9E0F" w14:textId="77777777" w:rsidTr="00720B9A">
        <w:trPr>
          <w:trHeight w:val="278"/>
        </w:trPr>
        <w:tc>
          <w:tcPr>
            <w:tcW w:w="216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777E0A53" w14:textId="228F9790" w:rsidR="00F66E8E" w:rsidRPr="00771169" w:rsidRDefault="00F66E8E" w:rsidP="00041735">
            <w:pPr>
              <w:jc w:val="both"/>
              <w:rPr>
                <w:rFonts w:eastAsia="Calibri"/>
                <w:color w:val="000000"/>
              </w:rPr>
            </w:pPr>
            <w:r w:rsidRPr="00771169">
              <w:rPr>
                <w:rFonts w:eastAsia="Calibri"/>
                <w:color w:val="000000"/>
              </w:rPr>
              <w:t>Internal Researcher's Wage</w:t>
            </w:r>
          </w:p>
        </w:tc>
        <w:tc>
          <w:tcPr>
            <w:tcW w:w="868" w:type="pct"/>
            <w:tcBorders>
              <w:top w:val="nil"/>
              <w:left w:val="nil"/>
              <w:bottom w:val="single" w:sz="4" w:space="0" w:color="000000"/>
              <w:right w:val="single" w:sz="4" w:space="0" w:color="000000"/>
            </w:tcBorders>
            <w:shd w:val="clear" w:color="auto" w:fill="FFFFFF"/>
            <w:vAlign w:val="center"/>
          </w:tcPr>
          <w:p w14:paraId="395EFC7A" w14:textId="77777777" w:rsidR="00F66E8E" w:rsidRPr="00771169" w:rsidRDefault="00F66E8E" w:rsidP="00041735">
            <w:pPr>
              <w:jc w:val="both"/>
              <w:rPr>
                <w:rFonts w:eastAsia="Calibri"/>
                <w:color w:val="000000"/>
              </w:rPr>
            </w:pPr>
          </w:p>
        </w:tc>
        <w:tc>
          <w:tcPr>
            <w:tcW w:w="895" w:type="pct"/>
            <w:tcBorders>
              <w:top w:val="nil"/>
              <w:left w:val="nil"/>
              <w:bottom w:val="single" w:sz="4" w:space="0" w:color="000000"/>
              <w:right w:val="single" w:sz="4" w:space="0" w:color="000000"/>
            </w:tcBorders>
            <w:shd w:val="clear" w:color="auto" w:fill="FFFFFF"/>
            <w:vAlign w:val="center"/>
          </w:tcPr>
          <w:p w14:paraId="0C08A492" w14:textId="77777777" w:rsidR="00F66E8E" w:rsidRPr="00771169" w:rsidRDefault="00F66E8E" w:rsidP="00041735">
            <w:pPr>
              <w:jc w:val="both"/>
              <w:rPr>
                <w:rFonts w:eastAsia="Calibri"/>
                <w:color w:val="000000"/>
              </w:rPr>
            </w:pPr>
          </w:p>
        </w:tc>
        <w:tc>
          <w:tcPr>
            <w:tcW w:w="1073" w:type="pct"/>
            <w:tcBorders>
              <w:top w:val="nil"/>
              <w:left w:val="nil"/>
              <w:bottom w:val="single" w:sz="4" w:space="0" w:color="000000"/>
              <w:right w:val="single" w:sz="8" w:space="0" w:color="000000"/>
            </w:tcBorders>
            <w:shd w:val="clear" w:color="auto" w:fill="FFFFFF"/>
            <w:vAlign w:val="center"/>
          </w:tcPr>
          <w:p w14:paraId="429E3D1F" w14:textId="77777777" w:rsidR="00F66E8E" w:rsidRPr="00771169" w:rsidRDefault="00F66E8E" w:rsidP="00041735">
            <w:pPr>
              <w:jc w:val="both"/>
              <w:rPr>
                <w:rFonts w:eastAsia="Calibri"/>
                <w:color w:val="000000"/>
              </w:rPr>
            </w:pPr>
            <w:r w:rsidRPr="00771169">
              <w:rPr>
                <w:rFonts w:eastAsia="Calibri"/>
                <w:color w:val="000000"/>
              </w:rPr>
              <w:t> </w:t>
            </w:r>
          </w:p>
        </w:tc>
      </w:tr>
      <w:tr w:rsidR="00F66E8E" w:rsidRPr="00771169" w14:paraId="220EA7B0" w14:textId="77777777" w:rsidTr="00720B9A">
        <w:trPr>
          <w:trHeight w:val="8"/>
        </w:trPr>
        <w:tc>
          <w:tcPr>
            <w:tcW w:w="216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2C0B9073" w14:textId="77777777" w:rsidR="00F66E8E" w:rsidRPr="00771169" w:rsidRDefault="00F66E8E" w:rsidP="00041735">
            <w:pPr>
              <w:jc w:val="both"/>
              <w:rPr>
                <w:rFonts w:eastAsia="Calibri"/>
                <w:color w:val="000000"/>
              </w:rPr>
            </w:pPr>
            <w:r w:rsidRPr="00771169">
              <w:rPr>
                <w:rFonts w:eastAsia="Calibri"/>
                <w:color w:val="000000"/>
              </w:rPr>
              <w:t>Research Materials</w:t>
            </w:r>
          </w:p>
        </w:tc>
        <w:tc>
          <w:tcPr>
            <w:tcW w:w="868" w:type="pct"/>
            <w:tcBorders>
              <w:top w:val="nil"/>
              <w:left w:val="nil"/>
              <w:bottom w:val="single" w:sz="4" w:space="0" w:color="000000"/>
              <w:right w:val="single" w:sz="4" w:space="0" w:color="000000"/>
            </w:tcBorders>
            <w:shd w:val="clear" w:color="auto" w:fill="FFFFFF"/>
            <w:vAlign w:val="center"/>
          </w:tcPr>
          <w:p w14:paraId="52B14DF0" w14:textId="77777777" w:rsidR="00F66E8E" w:rsidRPr="00771169" w:rsidRDefault="00F66E8E" w:rsidP="00041735">
            <w:pPr>
              <w:jc w:val="both"/>
              <w:rPr>
                <w:rFonts w:eastAsia="Calibri"/>
                <w:color w:val="000000"/>
              </w:rPr>
            </w:pPr>
          </w:p>
        </w:tc>
        <w:tc>
          <w:tcPr>
            <w:tcW w:w="895" w:type="pct"/>
            <w:tcBorders>
              <w:top w:val="nil"/>
              <w:left w:val="nil"/>
              <w:bottom w:val="single" w:sz="4" w:space="0" w:color="000000"/>
              <w:right w:val="single" w:sz="4" w:space="0" w:color="000000"/>
            </w:tcBorders>
            <w:shd w:val="clear" w:color="auto" w:fill="FFFFFF"/>
            <w:vAlign w:val="center"/>
          </w:tcPr>
          <w:p w14:paraId="7707D8EF" w14:textId="77777777" w:rsidR="00F66E8E" w:rsidRPr="00771169" w:rsidRDefault="00F66E8E" w:rsidP="00041735">
            <w:pPr>
              <w:jc w:val="both"/>
              <w:rPr>
                <w:rFonts w:eastAsia="Calibri"/>
                <w:color w:val="000000"/>
              </w:rPr>
            </w:pPr>
          </w:p>
        </w:tc>
        <w:tc>
          <w:tcPr>
            <w:tcW w:w="1073" w:type="pct"/>
            <w:tcBorders>
              <w:top w:val="nil"/>
              <w:left w:val="nil"/>
              <w:bottom w:val="single" w:sz="4" w:space="0" w:color="000000"/>
              <w:right w:val="single" w:sz="8" w:space="0" w:color="000000"/>
            </w:tcBorders>
            <w:shd w:val="clear" w:color="auto" w:fill="FFFFFF"/>
            <w:vAlign w:val="center"/>
          </w:tcPr>
          <w:p w14:paraId="031A467C" w14:textId="77777777" w:rsidR="00F66E8E" w:rsidRPr="00771169" w:rsidRDefault="00F66E8E" w:rsidP="00041735">
            <w:pPr>
              <w:jc w:val="both"/>
              <w:rPr>
                <w:rFonts w:eastAsia="Calibri"/>
                <w:color w:val="000000"/>
              </w:rPr>
            </w:pPr>
            <w:r w:rsidRPr="00771169">
              <w:rPr>
                <w:rFonts w:eastAsia="Calibri"/>
                <w:color w:val="000000"/>
              </w:rPr>
              <w:t> </w:t>
            </w:r>
          </w:p>
        </w:tc>
      </w:tr>
      <w:tr w:rsidR="00F66E8E" w:rsidRPr="00771169" w14:paraId="3D88A5B4" w14:textId="77777777" w:rsidTr="00720B9A">
        <w:trPr>
          <w:trHeight w:val="278"/>
        </w:trPr>
        <w:tc>
          <w:tcPr>
            <w:tcW w:w="216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2743DDF6" w14:textId="77777777" w:rsidR="00F66E8E" w:rsidRPr="00771169" w:rsidRDefault="00F66E8E" w:rsidP="00041735">
            <w:pPr>
              <w:jc w:val="both"/>
              <w:rPr>
                <w:rFonts w:eastAsia="Calibri"/>
                <w:color w:val="000000"/>
              </w:rPr>
            </w:pPr>
            <w:r w:rsidRPr="00771169">
              <w:rPr>
                <w:rFonts w:eastAsia="Calibri"/>
                <w:color w:val="000000"/>
              </w:rPr>
              <w:t>Research Equipment &amp; Tools</w:t>
            </w:r>
          </w:p>
        </w:tc>
        <w:tc>
          <w:tcPr>
            <w:tcW w:w="868" w:type="pct"/>
            <w:tcBorders>
              <w:top w:val="nil"/>
              <w:left w:val="nil"/>
              <w:bottom w:val="single" w:sz="4" w:space="0" w:color="000000"/>
              <w:right w:val="single" w:sz="4" w:space="0" w:color="000000"/>
            </w:tcBorders>
            <w:shd w:val="clear" w:color="auto" w:fill="FFFFFF"/>
            <w:vAlign w:val="center"/>
          </w:tcPr>
          <w:p w14:paraId="71A6FABC" w14:textId="77777777" w:rsidR="00F66E8E" w:rsidRPr="00771169" w:rsidRDefault="00F66E8E" w:rsidP="00041735">
            <w:pPr>
              <w:jc w:val="both"/>
              <w:rPr>
                <w:rFonts w:eastAsia="Calibri"/>
                <w:color w:val="000000"/>
              </w:rPr>
            </w:pPr>
          </w:p>
        </w:tc>
        <w:tc>
          <w:tcPr>
            <w:tcW w:w="895" w:type="pct"/>
            <w:tcBorders>
              <w:top w:val="nil"/>
              <w:left w:val="nil"/>
              <w:bottom w:val="single" w:sz="4" w:space="0" w:color="000000"/>
              <w:right w:val="single" w:sz="4" w:space="0" w:color="000000"/>
            </w:tcBorders>
            <w:shd w:val="clear" w:color="auto" w:fill="FFFFFF"/>
            <w:vAlign w:val="center"/>
          </w:tcPr>
          <w:p w14:paraId="2DEDEC5E" w14:textId="77777777" w:rsidR="00F66E8E" w:rsidRPr="00771169" w:rsidRDefault="00F66E8E" w:rsidP="00041735">
            <w:pPr>
              <w:jc w:val="both"/>
              <w:rPr>
                <w:rFonts w:eastAsia="Calibri"/>
                <w:color w:val="000000"/>
              </w:rPr>
            </w:pPr>
          </w:p>
        </w:tc>
        <w:tc>
          <w:tcPr>
            <w:tcW w:w="1073" w:type="pct"/>
            <w:tcBorders>
              <w:top w:val="nil"/>
              <w:left w:val="nil"/>
              <w:bottom w:val="single" w:sz="4" w:space="0" w:color="000000"/>
              <w:right w:val="single" w:sz="8" w:space="0" w:color="000000"/>
            </w:tcBorders>
            <w:shd w:val="clear" w:color="auto" w:fill="FFFFFF"/>
            <w:vAlign w:val="center"/>
          </w:tcPr>
          <w:p w14:paraId="1B91A58C" w14:textId="77777777" w:rsidR="00F66E8E" w:rsidRPr="00771169" w:rsidRDefault="00F66E8E" w:rsidP="00041735">
            <w:pPr>
              <w:jc w:val="both"/>
              <w:rPr>
                <w:rFonts w:eastAsia="Calibri"/>
                <w:color w:val="000000"/>
              </w:rPr>
            </w:pPr>
            <w:r w:rsidRPr="00771169">
              <w:rPr>
                <w:rFonts w:eastAsia="Calibri"/>
                <w:color w:val="000000"/>
              </w:rPr>
              <w:t> </w:t>
            </w:r>
          </w:p>
        </w:tc>
      </w:tr>
      <w:tr w:rsidR="00F66E8E" w:rsidRPr="00771169" w14:paraId="5642D6AB" w14:textId="77777777" w:rsidTr="00720B9A">
        <w:trPr>
          <w:trHeight w:val="278"/>
        </w:trPr>
        <w:tc>
          <w:tcPr>
            <w:tcW w:w="216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3E49CCEC" w14:textId="77777777" w:rsidR="00F66E8E" w:rsidRPr="00771169" w:rsidRDefault="00F66E8E" w:rsidP="00041735">
            <w:pPr>
              <w:jc w:val="both"/>
              <w:rPr>
                <w:rFonts w:eastAsia="Calibri"/>
                <w:color w:val="000000"/>
              </w:rPr>
            </w:pPr>
            <w:r w:rsidRPr="00771169">
              <w:rPr>
                <w:rFonts w:eastAsia="Calibri"/>
                <w:color w:val="000000"/>
              </w:rPr>
              <w:t>Research Activities</w:t>
            </w:r>
          </w:p>
        </w:tc>
        <w:tc>
          <w:tcPr>
            <w:tcW w:w="868" w:type="pct"/>
            <w:tcBorders>
              <w:top w:val="nil"/>
              <w:left w:val="nil"/>
              <w:bottom w:val="single" w:sz="4" w:space="0" w:color="000000"/>
              <w:right w:val="single" w:sz="4" w:space="0" w:color="000000"/>
            </w:tcBorders>
            <w:shd w:val="clear" w:color="auto" w:fill="FFFFFF"/>
            <w:vAlign w:val="center"/>
          </w:tcPr>
          <w:p w14:paraId="30474E1B" w14:textId="77777777" w:rsidR="00F66E8E" w:rsidRPr="00771169" w:rsidRDefault="00F66E8E" w:rsidP="00041735">
            <w:pPr>
              <w:jc w:val="both"/>
              <w:rPr>
                <w:rFonts w:eastAsia="Calibri"/>
                <w:color w:val="000000"/>
              </w:rPr>
            </w:pPr>
          </w:p>
        </w:tc>
        <w:tc>
          <w:tcPr>
            <w:tcW w:w="895" w:type="pct"/>
            <w:tcBorders>
              <w:top w:val="nil"/>
              <w:left w:val="nil"/>
              <w:bottom w:val="single" w:sz="4" w:space="0" w:color="000000"/>
              <w:right w:val="single" w:sz="4" w:space="0" w:color="000000"/>
            </w:tcBorders>
            <w:shd w:val="clear" w:color="auto" w:fill="FFFFFF"/>
            <w:vAlign w:val="center"/>
          </w:tcPr>
          <w:p w14:paraId="3A8C2984" w14:textId="77777777" w:rsidR="00F66E8E" w:rsidRPr="00771169" w:rsidRDefault="00F66E8E" w:rsidP="00041735">
            <w:pPr>
              <w:jc w:val="both"/>
              <w:rPr>
                <w:rFonts w:eastAsia="Calibri"/>
                <w:color w:val="000000"/>
              </w:rPr>
            </w:pPr>
          </w:p>
        </w:tc>
        <w:tc>
          <w:tcPr>
            <w:tcW w:w="1073" w:type="pct"/>
            <w:tcBorders>
              <w:top w:val="nil"/>
              <w:left w:val="nil"/>
              <w:bottom w:val="single" w:sz="4" w:space="0" w:color="000000"/>
              <w:right w:val="single" w:sz="8" w:space="0" w:color="000000"/>
            </w:tcBorders>
            <w:shd w:val="clear" w:color="auto" w:fill="FFFFFF"/>
            <w:vAlign w:val="center"/>
          </w:tcPr>
          <w:p w14:paraId="2E218046" w14:textId="77777777" w:rsidR="00F66E8E" w:rsidRPr="00771169" w:rsidRDefault="00F66E8E" w:rsidP="00041735">
            <w:pPr>
              <w:jc w:val="both"/>
              <w:rPr>
                <w:rFonts w:eastAsia="Calibri"/>
                <w:color w:val="000000"/>
              </w:rPr>
            </w:pPr>
            <w:r w:rsidRPr="00771169">
              <w:rPr>
                <w:rFonts w:eastAsia="Calibri"/>
                <w:color w:val="000000"/>
              </w:rPr>
              <w:t> </w:t>
            </w:r>
          </w:p>
        </w:tc>
      </w:tr>
      <w:tr w:rsidR="00F66E8E" w:rsidRPr="00771169" w14:paraId="6207D4A1" w14:textId="77777777" w:rsidTr="00720B9A">
        <w:trPr>
          <w:trHeight w:val="278"/>
        </w:trPr>
        <w:tc>
          <w:tcPr>
            <w:tcW w:w="216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5D3244C5" w14:textId="77777777" w:rsidR="00F66E8E" w:rsidRPr="00771169" w:rsidRDefault="00F66E8E" w:rsidP="00041735">
            <w:pPr>
              <w:jc w:val="both"/>
              <w:rPr>
                <w:rFonts w:eastAsia="Calibri"/>
                <w:color w:val="000000"/>
              </w:rPr>
            </w:pPr>
            <w:r w:rsidRPr="00771169">
              <w:rPr>
                <w:rFonts w:eastAsia="Calibri"/>
                <w:color w:val="000000"/>
              </w:rPr>
              <w:t>Research Allowance</w:t>
            </w:r>
          </w:p>
        </w:tc>
        <w:tc>
          <w:tcPr>
            <w:tcW w:w="868" w:type="pct"/>
            <w:tcBorders>
              <w:top w:val="nil"/>
              <w:left w:val="nil"/>
              <w:bottom w:val="single" w:sz="4" w:space="0" w:color="000000"/>
              <w:right w:val="single" w:sz="4" w:space="0" w:color="000000"/>
            </w:tcBorders>
            <w:shd w:val="clear" w:color="auto" w:fill="FFFFFF"/>
            <w:vAlign w:val="center"/>
          </w:tcPr>
          <w:p w14:paraId="6C8533EC" w14:textId="77777777" w:rsidR="00F66E8E" w:rsidRPr="00771169" w:rsidRDefault="00F66E8E" w:rsidP="00041735">
            <w:pPr>
              <w:jc w:val="both"/>
              <w:rPr>
                <w:rFonts w:eastAsia="Calibri"/>
                <w:color w:val="000000"/>
              </w:rPr>
            </w:pPr>
          </w:p>
        </w:tc>
        <w:tc>
          <w:tcPr>
            <w:tcW w:w="895" w:type="pct"/>
            <w:tcBorders>
              <w:top w:val="nil"/>
              <w:left w:val="nil"/>
              <w:bottom w:val="single" w:sz="4" w:space="0" w:color="000000"/>
              <w:right w:val="single" w:sz="4" w:space="0" w:color="000000"/>
            </w:tcBorders>
            <w:shd w:val="clear" w:color="auto" w:fill="FFFFFF"/>
            <w:vAlign w:val="center"/>
          </w:tcPr>
          <w:p w14:paraId="4D25D653" w14:textId="77777777" w:rsidR="00F66E8E" w:rsidRPr="00771169" w:rsidRDefault="00F66E8E" w:rsidP="00041735">
            <w:pPr>
              <w:jc w:val="both"/>
              <w:rPr>
                <w:rFonts w:eastAsia="Calibri"/>
                <w:color w:val="000000"/>
              </w:rPr>
            </w:pPr>
          </w:p>
        </w:tc>
        <w:tc>
          <w:tcPr>
            <w:tcW w:w="1073" w:type="pct"/>
            <w:tcBorders>
              <w:top w:val="nil"/>
              <w:left w:val="nil"/>
              <w:bottom w:val="single" w:sz="4" w:space="0" w:color="000000"/>
              <w:right w:val="single" w:sz="8" w:space="0" w:color="000000"/>
            </w:tcBorders>
            <w:shd w:val="clear" w:color="auto" w:fill="FFFFFF"/>
            <w:vAlign w:val="center"/>
          </w:tcPr>
          <w:p w14:paraId="3F9C1614" w14:textId="77777777" w:rsidR="00F66E8E" w:rsidRPr="00771169" w:rsidRDefault="00F66E8E" w:rsidP="00041735">
            <w:pPr>
              <w:jc w:val="both"/>
              <w:rPr>
                <w:rFonts w:eastAsia="Calibri"/>
                <w:color w:val="000000"/>
              </w:rPr>
            </w:pPr>
            <w:r w:rsidRPr="00771169">
              <w:rPr>
                <w:rFonts w:eastAsia="Calibri"/>
                <w:color w:val="000000"/>
              </w:rPr>
              <w:t> </w:t>
            </w:r>
          </w:p>
        </w:tc>
      </w:tr>
      <w:tr w:rsidR="00F66E8E" w:rsidRPr="00771169" w14:paraId="6D54F2FD" w14:textId="77777777" w:rsidTr="00720B9A">
        <w:trPr>
          <w:trHeight w:val="278"/>
        </w:trPr>
        <w:tc>
          <w:tcPr>
            <w:tcW w:w="2164" w:type="pct"/>
            <w:tcBorders>
              <w:top w:val="single" w:sz="4" w:space="0" w:color="000000"/>
              <w:left w:val="single" w:sz="8" w:space="0" w:color="000000"/>
              <w:bottom w:val="single" w:sz="4" w:space="0" w:color="000000"/>
              <w:right w:val="single" w:sz="4" w:space="0" w:color="000000"/>
            </w:tcBorders>
            <w:shd w:val="clear" w:color="auto" w:fill="FFFFFF"/>
            <w:vAlign w:val="center"/>
          </w:tcPr>
          <w:p w14:paraId="04B74BCB" w14:textId="21DBE3A3" w:rsidR="00F66E8E" w:rsidRPr="00771169" w:rsidRDefault="00F66E8E" w:rsidP="00041735">
            <w:pPr>
              <w:jc w:val="both"/>
              <w:rPr>
                <w:rFonts w:eastAsia="Calibri"/>
                <w:color w:val="000000"/>
                <w:highlight w:val="yellow"/>
              </w:rPr>
            </w:pPr>
            <w:r w:rsidRPr="00771169">
              <w:rPr>
                <w:rFonts w:eastAsia="Calibri"/>
                <w:color w:val="000000"/>
              </w:rPr>
              <w:t>Overhead Cost</w:t>
            </w:r>
            <w:r w:rsidR="00720B9A" w:rsidRPr="00771169">
              <w:rPr>
                <w:rFonts w:eastAsia="Calibri"/>
                <w:color w:val="000000"/>
              </w:rPr>
              <w:t xml:space="preserve"> (</w:t>
            </w:r>
            <w:r w:rsidR="000B7068" w:rsidRPr="00771169">
              <w:rPr>
                <w:rFonts w:eastAsia="Calibri"/>
                <w:color w:val="000000"/>
              </w:rPr>
              <w:t>10</w:t>
            </w:r>
            <w:r w:rsidR="00720B9A" w:rsidRPr="00771169">
              <w:rPr>
                <w:rFonts w:eastAsia="Calibri"/>
                <w:color w:val="000000"/>
              </w:rPr>
              <w:t>%)</w:t>
            </w:r>
          </w:p>
        </w:tc>
        <w:tc>
          <w:tcPr>
            <w:tcW w:w="868" w:type="pct"/>
            <w:tcBorders>
              <w:top w:val="nil"/>
              <w:left w:val="nil"/>
              <w:bottom w:val="single" w:sz="4" w:space="0" w:color="000000"/>
              <w:right w:val="single" w:sz="4" w:space="0" w:color="000000"/>
            </w:tcBorders>
            <w:shd w:val="clear" w:color="auto" w:fill="FFFFFF"/>
            <w:vAlign w:val="center"/>
          </w:tcPr>
          <w:p w14:paraId="06E35576" w14:textId="77777777" w:rsidR="00F66E8E" w:rsidRPr="00771169" w:rsidRDefault="00F66E8E" w:rsidP="00041735">
            <w:pPr>
              <w:jc w:val="both"/>
              <w:rPr>
                <w:rFonts w:eastAsia="Calibri"/>
                <w:color w:val="000000"/>
              </w:rPr>
            </w:pPr>
          </w:p>
        </w:tc>
        <w:tc>
          <w:tcPr>
            <w:tcW w:w="895" w:type="pct"/>
            <w:tcBorders>
              <w:top w:val="nil"/>
              <w:left w:val="nil"/>
              <w:bottom w:val="single" w:sz="4" w:space="0" w:color="000000"/>
              <w:right w:val="single" w:sz="4" w:space="0" w:color="000000"/>
            </w:tcBorders>
            <w:shd w:val="clear" w:color="auto" w:fill="FFFFFF"/>
            <w:vAlign w:val="center"/>
          </w:tcPr>
          <w:p w14:paraId="5A523182" w14:textId="77777777" w:rsidR="00F66E8E" w:rsidRPr="00771169" w:rsidRDefault="00F66E8E" w:rsidP="00041735">
            <w:pPr>
              <w:jc w:val="both"/>
              <w:rPr>
                <w:rFonts w:eastAsia="Calibri"/>
                <w:color w:val="000000"/>
              </w:rPr>
            </w:pPr>
          </w:p>
        </w:tc>
        <w:tc>
          <w:tcPr>
            <w:tcW w:w="1073" w:type="pct"/>
            <w:tcBorders>
              <w:top w:val="nil"/>
              <w:left w:val="nil"/>
              <w:bottom w:val="single" w:sz="4" w:space="0" w:color="000000"/>
              <w:right w:val="single" w:sz="8" w:space="0" w:color="000000"/>
            </w:tcBorders>
            <w:shd w:val="clear" w:color="auto" w:fill="FFFFFF"/>
            <w:vAlign w:val="center"/>
          </w:tcPr>
          <w:p w14:paraId="1E42376C" w14:textId="77777777" w:rsidR="00F66E8E" w:rsidRPr="00771169" w:rsidRDefault="00F66E8E" w:rsidP="00041735">
            <w:pPr>
              <w:ind w:right="-22"/>
              <w:jc w:val="both"/>
              <w:rPr>
                <w:rFonts w:eastAsia="Calibri"/>
                <w:color w:val="000000"/>
              </w:rPr>
            </w:pPr>
            <w:r w:rsidRPr="00771169">
              <w:rPr>
                <w:rFonts w:eastAsia="Calibri"/>
                <w:color w:val="000000"/>
              </w:rPr>
              <w:t> </w:t>
            </w:r>
          </w:p>
        </w:tc>
      </w:tr>
      <w:tr w:rsidR="00720B9A" w:rsidRPr="00771169" w14:paraId="699EEBA3" w14:textId="77777777" w:rsidTr="00720B9A">
        <w:trPr>
          <w:trHeight w:val="296"/>
        </w:trPr>
        <w:tc>
          <w:tcPr>
            <w:tcW w:w="2164" w:type="pct"/>
            <w:tcBorders>
              <w:top w:val="single" w:sz="4" w:space="0" w:color="000000"/>
              <w:left w:val="single" w:sz="8" w:space="0" w:color="000000"/>
              <w:bottom w:val="single" w:sz="8" w:space="0" w:color="000000"/>
              <w:right w:val="single" w:sz="4" w:space="0" w:color="000000"/>
            </w:tcBorders>
            <w:shd w:val="clear" w:color="auto" w:fill="FFFFFF"/>
            <w:vAlign w:val="center"/>
          </w:tcPr>
          <w:p w14:paraId="4C744864" w14:textId="7538FC8B" w:rsidR="00720B9A" w:rsidRPr="00771169" w:rsidRDefault="00720B9A" w:rsidP="00041735">
            <w:pPr>
              <w:jc w:val="both"/>
              <w:rPr>
                <w:rFonts w:eastAsia="Calibri"/>
                <w:b/>
                <w:color w:val="000000"/>
              </w:rPr>
            </w:pPr>
            <w:r w:rsidRPr="00771169">
              <w:rPr>
                <w:rFonts w:eastAsia="Calibri"/>
                <w:b/>
                <w:color w:val="000000"/>
              </w:rPr>
              <w:t>Total</w:t>
            </w:r>
          </w:p>
        </w:tc>
        <w:tc>
          <w:tcPr>
            <w:tcW w:w="868" w:type="pct"/>
            <w:tcBorders>
              <w:top w:val="nil"/>
              <w:left w:val="nil"/>
              <w:bottom w:val="single" w:sz="8" w:space="0" w:color="000000"/>
              <w:right w:val="single" w:sz="4" w:space="0" w:color="000000"/>
            </w:tcBorders>
            <w:shd w:val="clear" w:color="auto" w:fill="FFFFFF"/>
            <w:vAlign w:val="center"/>
          </w:tcPr>
          <w:p w14:paraId="2409F8B3" w14:textId="77777777" w:rsidR="00720B9A" w:rsidRPr="00771169" w:rsidRDefault="00720B9A" w:rsidP="00041735">
            <w:pPr>
              <w:jc w:val="both"/>
              <w:rPr>
                <w:rFonts w:eastAsia="Calibri"/>
                <w:b/>
                <w:color w:val="000000"/>
              </w:rPr>
            </w:pPr>
          </w:p>
        </w:tc>
        <w:tc>
          <w:tcPr>
            <w:tcW w:w="895" w:type="pct"/>
            <w:tcBorders>
              <w:top w:val="nil"/>
              <w:left w:val="nil"/>
              <w:bottom w:val="single" w:sz="8" w:space="0" w:color="000000"/>
              <w:right w:val="single" w:sz="4" w:space="0" w:color="000000"/>
            </w:tcBorders>
            <w:shd w:val="clear" w:color="auto" w:fill="FFFFFF"/>
            <w:vAlign w:val="center"/>
          </w:tcPr>
          <w:p w14:paraId="2D96B2BC" w14:textId="77777777" w:rsidR="00720B9A" w:rsidRPr="00771169" w:rsidRDefault="00720B9A" w:rsidP="00041735">
            <w:pPr>
              <w:jc w:val="both"/>
              <w:rPr>
                <w:rFonts w:eastAsia="Calibri"/>
                <w:b/>
                <w:color w:val="000000"/>
              </w:rPr>
            </w:pPr>
          </w:p>
        </w:tc>
        <w:tc>
          <w:tcPr>
            <w:tcW w:w="1073" w:type="pct"/>
            <w:tcBorders>
              <w:top w:val="nil"/>
              <w:left w:val="nil"/>
              <w:bottom w:val="single" w:sz="8" w:space="0" w:color="000000"/>
              <w:right w:val="single" w:sz="8" w:space="0" w:color="000000"/>
            </w:tcBorders>
            <w:shd w:val="clear" w:color="auto" w:fill="FFFFFF"/>
            <w:vAlign w:val="center"/>
          </w:tcPr>
          <w:p w14:paraId="0953A99F" w14:textId="77777777" w:rsidR="00720B9A" w:rsidRPr="00771169" w:rsidRDefault="00720B9A" w:rsidP="00041735">
            <w:pPr>
              <w:jc w:val="both"/>
              <w:rPr>
                <w:rFonts w:eastAsia="Calibri"/>
                <w:color w:val="000000"/>
              </w:rPr>
            </w:pPr>
          </w:p>
        </w:tc>
      </w:tr>
    </w:tbl>
    <w:p w14:paraId="2B61B902" w14:textId="77777777" w:rsidR="007A2AD7" w:rsidRPr="00771169" w:rsidRDefault="007A2AD7" w:rsidP="00041735">
      <w:pPr>
        <w:tabs>
          <w:tab w:val="left" w:pos="797"/>
        </w:tabs>
        <w:jc w:val="both"/>
        <w:rPr>
          <w:sz w:val="22"/>
          <w:szCs w:val="22"/>
        </w:rPr>
      </w:pPr>
    </w:p>
    <w:p w14:paraId="64D6D19C" w14:textId="50496983" w:rsidR="006428A6" w:rsidRPr="00771169" w:rsidRDefault="00804B18" w:rsidP="00041735">
      <w:pPr>
        <w:tabs>
          <w:tab w:val="left" w:pos="797"/>
        </w:tabs>
        <w:jc w:val="both"/>
      </w:pPr>
      <w:r w:rsidRPr="00771169">
        <w:t xml:space="preserve">Note: </w:t>
      </w:r>
      <w:r w:rsidR="006428A6" w:rsidRPr="00771169">
        <w:t xml:space="preserve">1. </w:t>
      </w:r>
      <w:r w:rsidRPr="00771169">
        <w:t xml:space="preserve">Sum of the direct and the indirect cost must not exceed the KOICA’s Support </w:t>
      </w:r>
      <w:r w:rsidR="007671A5" w:rsidRPr="00771169">
        <w:t>fund</w:t>
      </w:r>
      <w:r w:rsidRPr="00771169">
        <w:t>.</w:t>
      </w:r>
    </w:p>
    <w:p w14:paraId="55C5290B" w14:textId="6F396AF8" w:rsidR="005E0070" w:rsidRPr="00771169" w:rsidRDefault="008D7C24" w:rsidP="00041735">
      <w:pPr>
        <w:tabs>
          <w:tab w:val="left" w:pos="797"/>
        </w:tabs>
        <w:jc w:val="both"/>
      </w:pPr>
      <w:r w:rsidRPr="00771169">
        <w:t xml:space="preserve">    </w:t>
      </w:r>
      <w:r w:rsidR="00F656E4" w:rsidRPr="00771169">
        <w:t xml:space="preserve">    </w:t>
      </w:r>
      <w:r w:rsidRPr="00771169">
        <w:t xml:space="preserve"> </w:t>
      </w:r>
      <w:r w:rsidR="00265610" w:rsidRPr="00771169">
        <w:t xml:space="preserve"> </w:t>
      </w:r>
      <w:r w:rsidR="006428A6" w:rsidRPr="00771169">
        <w:t xml:space="preserve">2. Detail Budget will </w:t>
      </w:r>
      <w:r w:rsidRPr="00771169">
        <w:t xml:space="preserve">be </w:t>
      </w:r>
      <w:r w:rsidR="004F22E8" w:rsidRPr="00771169">
        <w:t>sought</w:t>
      </w:r>
      <w:r w:rsidRPr="00771169">
        <w:t xml:space="preserve"> after the initial evaluation and selection of </w:t>
      </w:r>
      <w:r w:rsidR="004F22E8" w:rsidRPr="00771169">
        <w:t>the project</w:t>
      </w:r>
      <w:r w:rsidR="0031237A" w:rsidRPr="00771169">
        <w:t>.</w:t>
      </w:r>
    </w:p>
    <w:p w14:paraId="08C996B8" w14:textId="290AB52F" w:rsidR="0031237A" w:rsidRPr="00771169" w:rsidRDefault="0031237A" w:rsidP="00041735">
      <w:pPr>
        <w:tabs>
          <w:tab w:val="left" w:pos="797"/>
        </w:tabs>
        <w:jc w:val="both"/>
        <w:rPr>
          <w:sz w:val="22"/>
          <w:szCs w:val="22"/>
        </w:rPr>
      </w:pPr>
    </w:p>
    <w:p w14:paraId="12F4D883" w14:textId="1A7C9325" w:rsidR="0031237A" w:rsidRPr="00771169" w:rsidRDefault="0031237A" w:rsidP="002A2F32">
      <w:pPr>
        <w:pBdr>
          <w:top w:val="nil"/>
          <w:left w:val="nil"/>
          <w:bottom w:val="nil"/>
          <w:right w:val="nil"/>
          <w:between w:val="nil"/>
        </w:pBdr>
        <w:jc w:val="both"/>
        <w:rPr>
          <w:b/>
          <w:color w:val="000000"/>
        </w:rPr>
      </w:pPr>
      <w:r w:rsidRPr="00771169">
        <w:rPr>
          <w:color w:val="000000"/>
        </w:rPr>
        <w:t>* Matching fund of different institution</w:t>
      </w:r>
    </w:p>
    <w:p w14:paraId="1AD58FAA" w14:textId="77777777" w:rsidR="0031237A" w:rsidRPr="00771169" w:rsidRDefault="0031237A" w:rsidP="00041735">
      <w:pPr>
        <w:tabs>
          <w:tab w:val="left" w:pos="797"/>
        </w:tabs>
        <w:jc w:val="both"/>
        <w:rPr>
          <w:sz w:val="22"/>
          <w:szCs w:val="22"/>
        </w:rPr>
      </w:pPr>
    </w:p>
    <w:p w14:paraId="611D95CC" w14:textId="47088BF9" w:rsidR="00DB6AA6" w:rsidRPr="00771169" w:rsidRDefault="00DB6AA6" w:rsidP="00041735">
      <w:pPr>
        <w:tabs>
          <w:tab w:val="left" w:pos="797"/>
        </w:tabs>
        <w:jc w:val="both"/>
        <w:rPr>
          <w:sz w:val="22"/>
          <w:szCs w:val="22"/>
        </w:rPr>
      </w:pPr>
    </w:p>
    <w:p w14:paraId="3A543E17" w14:textId="42D4DC7F" w:rsidR="00DB6AA6" w:rsidRPr="00771169" w:rsidRDefault="00DB6AA6" w:rsidP="00DB6AA6">
      <w:pPr>
        <w:rPr>
          <w:b/>
          <w:bCs/>
        </w:rPr>
      </w:pPr>
      <w:r w:rsidRPr="00771169">
        <w:rPr>
          <w:b/>
          <w:bCs/>
        </w:rPr>
        <w:t>N</w:t>
      </w:r>
      <w:r w:rsidR="00347B35" w:rsidRPr="00771169">
        <w:rPr>
          <w:b/>
          <w:bCs/>
        </w:rPr>
        <w:t>OTE</w:t>
      </w:r>
      <w:r w:rsidRPr="00771169">
        <w:rPr>
          <w:b/>
          <w:bCs/>
        </w:rPr>
        <w:t>: The guidelines shall be amended considering the current COVID-19 pandemic</w:t>
      </w:r>
      <w:r w:rsidR="00770930" w:rsidRPr="00771169">
        <w:rPr>
          <w:b/>
          <w:bCs/>
        </w:rPr>
        <w:t>.</w:t>
      </w:r>
    </w:p>
    <w:p w14:paraId="2DEEB9A2" w14:textId="77777777" w:rsidR="00DB6AA6" w:rsidRPr="00771169" w:rsidRDefault="00DB6AA6" w:rsidP="00041735">
      <w:pPr>
        <w:tabs>
          <w:tab w:val="left" w:pos="797"/>
        </w:tabs>
        <w:jc w:val="both"/>
        <w:rPr>
          <w:sz w:val="22"/>
          <w:szCs w:val="22"/>
        </w:rPr>
      </w:pPr>
    </w:p>
    <w:sectPr w:rsidR="00DB6AA6" w:rsidRPr="00771169" w:rsidSect="00454A95">
      <w:footerReference w:type="default" r:id="rId19"/>
      <w:pgSz w:w="11906" w:h="16838" w:code="9"/>
      <w:pgMar w:top="538" w:right="1440" w:bottom="1440" w:left="1440" w:header="708" w:footer="708" w:gutter="0"/>
      <w:pgNumType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user" w:date="2022-02-13T12:35:00Z" w:initials="u">
    <w:p w14:paraId="75D773F5" w14:textId="77777777" w:rsidR="001668CC" w:rsidRDefault="001668CC">
      <w:pPr>
        <w:pStyle w:val="CommentText"/>
      </w:pPr>
      <w:r>
        <w:rPr>
          <w:rStyle w:val="CommentReference"/>
        </w:rPr>
        <w:annotationRef/>
      </w:r>
      <w:r>
        <w:t>At present bank account cannot be opened</w:t>
      </w:r>
    </w:p>
    <w:p w14:paraId="0EFADC29" w14:textId="1258DB08" w:rsidR="001668CC" w:rsidRDefault="001668CC">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FADC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D2382" w14:textId="77777777" w:rsidR="001235F1" w:rsidRDefault="001235F1" w:rsidP="0063441B">
      <w:r>
        <w:separator/>
      </w:r>
    </w:p>
  </w:endnote>
  <w:endnote w:type="continuationSeparator" w:id="0">
    <w:p w14:paraId="3E32387C" w14:textId="77777777" w:rsidR="001235F1" w:rsidRDefault="001235F1" w:rsidP="0063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14984129"/>
      <w:docPartObj>
        <w:docPartGallery w:val="Page Numbers (Bottom of Page)"/>
        <w:docPartUnique/>
      </w:docPartObj>
    </w:sdtPr>
    <w:sdtEndPr>
      <w:rPr>
        <w:rStyle w:val="PageNumber"/>
      </w:rPr>
    </w:sdtEndPr>
    <w:sdtContent>
      <w:p w14:paraId="189520EB" w14:textId="617CD0AB" w:rsidR="00771169" w:rsidRDefault="00771169" w:rsidP="000D15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9AAB44" w14:textId="77777777" w:rsidR="00771169" w:rsidRDefault="00771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63D66" w14:textId="77777777" w:rsidR="00771169" w:rsidRDefault="00771169" w:rsidP="000D158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75176"/>
      <w:docPartObj>
        <w:docPartGallery w:val="Page Numbers (Bottom of Page)"/>
        <w:docPartUnique/>
      </w:docPartObj>
    </w:sdtPr>
    <w:sdtEndPr>
      <w:rPr>
        <w:noProof/>
      </w:rPr>
    </w:sdtEndPr>
    <w:sdtContent>
      <w:p w14:paraId="494D5A57" w14:textId="0BFE0E9B" w:rsidR="00454A95" w:rsidRDefault="00454A95">
        <w:pPr>
          <w:pStyle w:val="Footer"/>
          <w:jc w:val="center"/>
        </w:pPr>
        <w:r>
          <w:fldChar w:fldCharType="begin"/>
        </w:r>
        <w:r>
          <w:instrText xml:space="preserve"> PAGE   \* MERGEFORMAT </w:instrText>
        </w:r>
        <w:r>
          <w:fldChar w:fldCharType="separate"/>
        </w:r>
        <w:r w:rsidR="00165C7F">
          <w:rPr>
            <w:noProof/>
          </w:rPr>
          <w:t>15</w:t>
        </w:r>
        <w:r>
          <w:rPr>
            <w:noProof/>
          </w:rPr>
          <w:fldChar w:fldCharType="end"/>
        </w:r>
      </w:p>
    </w:sdtContent>
  </w:sdt>
  <w:p w14:paraId="79B928EA" w14:textId="77777777" w:rsidR="00771169" w:rsidRDefault="00771169" w:rsidP="000D158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DA73D" w14:textId="77777777" w:rsidR="001235F1" w:rsidRDefault="001235F1" w:rsidP="0063441B">
      <w:r>
        <w:separator/>
      </w:r>
    </w:p>
  </w:footnote>
  <w:footnote w:type="continuationSeparator" w:id="0">
    <w:p w14:paraId="1C0CCCDD" w14:textId="77777777" w:rsidR="001235F1" w:rsidRDefault="001235F1" w:rsidP="00634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5DFC"/>
    <w:multiLevelType w:val="multilevel"/>
    <w:tmpl w:val="D0AA96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9FF2B91"/>
    <w:multiLevelType w:val="multilevel"/>
    <w:tmpl w:val="43ACA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C66028"/>
    <w:multiLevelType w:val="multilevel"/>
    <w:tmpl w:val="4466508E"/>
    <w:lvl w:ilvl="0">
      <w:start w:val="2"/>
      <w:numFmt w:val="bullet"/>
      <w:lvlText w:val="-"/>
      <w:lvlJc w:val="left"/>
      <w:pPr>
        <w:ind w:left="3600" w:hanging="360"/>
      </w:pPr>
      <w:rPr>
        <w:rFonts w:ascii="Calibri" w:eastAsia="Calibri" w:hAnsi="Calibri" w:cs="Calibri"/>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3" w15:restartNumberingAfterBreak="0">
    <w:nsid w:val="10A77BFB"/>
    <w:multiLevelType w:val="multilevel"/>
    <w:tmpl w:val="2C80B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5871EF"/>
    <w:multiLevelType w:val="multilevel"/>
    <w:tmpl w:val="38429EE8"/>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2880" w:hanging="2880"/>
      </w:pPr>
    </w:lvl>
  </w:abstractNum>
  <w:abstractNum w:abstractNumId="5" w15:restartNumberingAfterBreak="0">
    <w:nsid w:val="16F26AC3"/>
    <w:multiLevelType w:val="multilevel"/>
    <w:tmpl w:val="15BC2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D05C66"/>
    <w:multiLevelType w:val="multilevel"/>
    <w:tmpl w:val="F5267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B520FB"/>
    <w:multiLevelType w:val="multilevel"/>
    <w:tmpl w:val="C6400A2C"/>
    <w:lvl w:ilvl="0">
      <w:start w:val="2"/>
      <w:numFmt w:val="bullet"/>
      <w:lvlText w:val="-"/>
      <w:lvlJc w:val="left"/>
      <w:pPr>
        <w:ind w:left="2880" w:hanging="360"/>
      </w:pPr>
      <w:rPr>
        <w:rFonts w:ascii="Calibri" w:eastAsia="Calibri" w:hAnsi="Calibri" w:cs="Calibri"/>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8" w15:restartNumberingAfterBreak="0">
    <w:nsid w:val="25240F4B"/>
    <w:multiLevelType w:val="multilevel"/>
    <w:tmpl w:val="2B42E56A"/>
    <w:lvl w:ilvl="0">
      <w:start w:val="1"/>
      <w:numFmt w:val="bullet"/>
      <w:lvlText w:val=""/>
      <w:lvlJc w:val="left"/>
      <w:pPr>
        <w:ind w:left="1517" w:hanging="360"/>
      </w:pPr>
      <w:rPr>
        <w:rFonts w:ascii="Wingdings" w:hAnsi="Wingdings" w:hint="default"/>
      </w:rPr>
    </w:lvl>
    <w:lvl w:ilvl="1">
      <w:start w:val="1"/>
      <w:numFmt w:val="bullet"/>
      <w:lvlText w:val="o"/>
      <w:lvlJc w:val="left"/>
      <w:pPr>
        <w:ind w:left="2237" w:hanging="360"/>
      </w:pPr>
      <w:rPr>
        <w:rFonts w:ascii="Courier New" w:eastAsia="Courier New" w:hAnsi="Courier New" w:cs="Courier New"/>
      </w:rPr>
    </w:lvl>
    <w:lvl w:ilvl="2">
      <w:start w:val="1"/>
      <w:numFmt w:val="bullet"/>
      <w:lvlText w:val="▪"/>
      <w:lvlJc w:val="left"/>
      <w:pPr>
        <w:ind w:left="2957" w:hanging="360"/>
      </w:pPr>
      <w:rPr>
        <w:rFonts w:ascii="Noto Sans Symbols" w:eastAsia="Noto Sans Symbols" w:hAnsi="Noto Sans Symbols" w:cs="Noto Sans Symbols"/>
      </w:rPr>
    </w:lvl>
    <w:lvl w:ilvl="3">
      <w:start w:val="1"/>
      <w:numFmt w:val="bullet"/>
      <w:lvlText w:val="●"/>
      <w:lvlJc w:val="left"/>
      <w:pPr>
        <w:ind w:left="3677" w:hanging="360"/>
      </w:pPr>
      <w:rPr>
        <w:rFonts w:ascii="Noto Sans Symbols" w:eastAsia="Noto Sans Symbols" w:hAnsi="Noto Sans Symbols" w:cs="Noto Sans Symbols"/>
      </w:rPr>
    </w:lvl>
    <w:lvl w:ilvl="4">
      <w:start w:val="1"/>
      <w:numFmt w:val="bullet"/>
      <w:lvlText w:val="o"/>
      <w:lvlJc w:val="left"/>
      <w:pPr>
        <w:ind w:left="4397" w:hanging="360"/>
      </w:pPr>
      <w:rPr>
        <w:rFonts w:ascii="Courier New" w:eastAsia="Courier New" w:hAnsi="Courier New" w:cs="Courier New"/>
      </w:rPr>
    </w:lvl>
    <w:lvl w:ilvl="5">
      <w:start w:val="1"/>
      <w:numFmt w:val="bullet"/>
      <w:lvlText w:val="▪"/>
      <w:lvlJc w:val="left"/>
      <w:pPr>
        <w:ind w:left="5117" w:hanging="360"/>
      </w:pPr>
      <w:rPr>
        <w:rFonts w:ascii="Noto Sans Symbols" w:eastAsia="Noto Sans Symbols" w:hAnsi="Noto Sans Symbols" w:cs="Noto Sans Symbols"/>
      </w:rPr>
    </w:lvl>
    <w:lvl w:ilvl="6">
      <w:start w:val="1"/>
      <w:numFmt w:val="bullet"/>
      <w:lvlText w:val="●"/>
      <w:lvlJc w:val="left"/>
      <w:pPr>
        <w:ind w:left="5837" w:hanging="360"/>
      </w:pPr>
      <w:rPr>
        <w:rFonts w:ascii="Noto Sans Symbols" w:eastAsia="Noto Sans Symbols" w:hAnsi="Noto Sans Symbols" w:cs="Noto Sans Symbols"/>
      </w:rPr>
    </w:lvl>
    <w:lvl w:ilvl="7">
      <w:start w:val="1"/>
      <w:numFmt w:val="bullet"/>
      <w:lvlText w:val="o"/>
      <w:lvlJc w:val="left"/>
      <w:pPr>
        <w:ind w:left="6557" w:hanging="360"/>
      </w:pPr>
      <w:rPr>
        <w:rFonts w:ascii="Courier New" w:eastAsia="Courier New" w:hAnsi="Courier New" w:cs="Courier New"/>
      </w:rPr>
    </w:lvl>
    <w:lvl w:ilvl="8">
      <w:start w:val="1"/>
      <w:numFmt w:val="bullet"/>
      <w:lvlText w:val="▪"/>
      <w:lvlJc w:val="left"/>
      <w:pPr>
        <w:ind w:left="7277" w:hanging="360"/>
      </w:pPr>
      <w:rPr>
        <w:rFonts w:ascii="Noto Sans Symbols" w:eastAsia="Noto Sans Symbols" w:hAnsi="Noto Sans Symbols" w:cs="Noto Sans Symbols"/>
      </w:rPr>
    </w:lvl>
  </w:abstractNum>
  <w:abstractNum w:abstractNumId="9" w15:restartNumberingAfterBreak="0">
    <w:nsid w:val="261D65FC"/>
    <w:multiLevelType w:val="multilevel"/>
    <w:tmpl w:val="DC88FEA6"/>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
      <w:lvlJc w:val="left"/>
      <w:pPr>
        <w:ind w:left="1440" w:hanging="360"/>
      </w:pPr>
      <w:rPr>
        <w:rFonts w:ascii="Wingdings" w:hAnsi="Wingdings" w:hint="default"/>
        <w:b/>
        <w:bC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AA666E1"/>
    <w:multiLevelType w:val="multilevel"/>
    <w:tmpl w:val="29EEFA1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2B8C424B"/>
    <w:multiLevelType w:val="multilevel"/>
    <w:tmpl w:val="EB0CE916"/>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697E87"/>
    <w:multiLevelType w:val="multilevel"/>
    <w:tmpl w:val="C50C1A9C"/>
    <w:lvl w:ilvl="0">
      <w:start w:val="1"/>
      <w:numFmt w:val="bullet"/>
      <w:lvlText w:val="✔"/>
      <w:lvlJc w:val="left"/>
      <w:pPr>
        <w:ind w:left="2160" w:hanging="360"/>
      </w:pPr>
      <w:rPr>
        <w:rFonts w:ascii="Noto Sans Symbols" w:eastAsia="Noto Sans Symbols" w:hAnsi="Noto Sans Symbols" w:cs="Noto Sans Symbols"/>
        <w:color w:val="auto"/>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3" w15:restartNumberingAfterBreak="0">
    <w:nsid w:val="2CB4347A"/>
    <w:multiLevelType w:val="hybridMultilevel"/>
    <w:tmpl w:val="76AC0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C4C88"/>
    <w:multiLevelType w:val="multilevel"/>
    <w:tmpl w:val="6DD29C2A"/>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011268"/>
    <w:multiLevelType w:val="hybridMultilevel"/>
    <w:tmpl w:val="74F080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6" w15:restartNumberingAfterBreak="0">
    <w:nsid w:val="36617115"/>
    <w:multiLevelType w:val="hybridMultilevel"/>
    <w:tmpl w:val="22D21B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8194D8E"/>
    <w:multiLevelType w:val="multilevel"/>
    <w:tmpl w:val="07942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D367685"/>
    <w:multiLevelType w:val="multilevel"/>
    <w:tmpl w:val="31224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5775C4"/>
    <w:multiLevelType w:val="multilevel"/>
    <w:tmpl w:val="51525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D676585"/>
    <w:multiLevelType w:val="multilevel"/>
    <w:tmpl w:val="E1B2FE66"/>
    <w:lvl w:ilvl="0">
      <w:start w:val="2"/>
      <w:numFmt w:val="bullet"/>
      <w:lvlText w:val="-"/>
      <w:lvlJc w:val="left"/>
      <w:pPr>
        <w:ind w:left="2880" w:hanging="360"/>
      </w:pPr>
      <w:rPr>
        <w:rFonts w:ascii="Calibri" w:eastAsia="Calibri" w:hAnsi="Calibri" w:cs="Calibri"/>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21" w15:restartNumberingAfterBreak="0">
    <w:nsid w:val="40152A22"/>
    <w:multiLevelType w:val="multilevel"/>
    <w:tmpl w:val="31CE088E"/>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29B6BD0"/>
    <w:multiLevelType w:val="multilevel"/>
    <w:tmpl w:val="8D5EF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337620C"/>
    <w:multiLevelType w:val="multilevel"/>
    <w:tmpl w:val="6AC43E16"/>
    <w:lvl w:ilvl="0">
      <w:start w:val="2"/>
      <w:numFmt w:val="decimal"/>
      <w:lvlText w:val="%1"/>
      <w:lvlJc w:val="left"/>
      <w:pPr>
        <w:ind w:left="360" w:hanging="360"/>
      </w:pPr>
    </w:lvl>
    <w:lvl w:ilvl="1">
      <w:start w:val="1"/>
      <w:numFmt w:val="decimal"/>
      <w:lvlText w:val="%1.%2"/>
      <w:lvlJc w:val="left"/>
      <w:pPr>
        <w:ind w:left="1160" w:hanging="360"/>
      </w:pPr>
    </w:lvl>
    <w:lvl w:ilvl="2">
      <w:start w:val="1"/>
      <w:numFmt w:val="decimal"/>
      <w:lvlText w:val="%1.%2.%3"/>
      <w:lvlJc w:val="left"/>
      <w:pPr>
        <w:ind w:left="2320" w:hanging="720"/>
      </w:pPr>
    </w:lvl>
    <w:lvl w:ilvl="3">
      <w:start w:val="1"/>
      <w:numFmt w:val="decimal"/>
      <w:lvlText w:val="%1.%2.%3.%4"/>
      <w:lvlJc w:val="left"/>
      <w:pPr>
        <w:ind w:left="3120" w:hanging="720"/>
      </w:pPr>
    </w:lvl>
    <w:lvl w:ilvl="4">
      <w:start w:val="1"/>
      <w:numFmt w:val="decimal"/>
      <w:lvlText w:val="%1.%2.%3.%4.%5"/>
      <w:lvlJc w:val="left"/>
      <w:pPr>
        <w:ind w:left="4280" w:hanging="1080"/>
      </w:pPr>
    </w:lvl>
    <w:lvl w:ilvl="5">
      <w:start w:val="1"/>
      <w:numFmt w:val="decimal"/>
      <w:lvlText w:val="%1.%2.%3.%4.%5.%6"/>
      <w:lvlJc w:val="left"/>
      <w:pPr>
        <w:ind w:left="5080" w:hanging="1080"/>
      </w:pPr>
    </w:lvl>
    <w:lvl w:ilvl="6">
      <w:start w:val="1"/>
      <w:numFmt w:val="decimal"/>
      <w:lvlText w:val="%1.%2.%3.%4.%5.%6.%7"/>
      <w:lvlJc w:val="left"/>
      <w:pPr>
        <w:ind w:left="6240" w:hanging="1440"/>
      </w:pPr>
    </w:lvl>
    <w:lvl w:ilvl="7">
      <w:start w:val="1"/>
      <w:numFmt w:val="decimal"/>
      <w:lvlText w:val="%1.%2.%3.%4.%5.%6.%7.%8"/>
      <w:lvlJc w:val="left"/>
      <w:pPr>
        <w:ind w:left="7040" w:hanging="1440"/>
      </w:pPr>
    </w:lvl>
    <w:lvl w:ilvl="8">
      <w:start w:val="1"/>
      <w:numFmt w:val="decimal"/>
      <w:lvlText w:val="%1.%2.%3.%4.%5.%6.%7.%8.%9"/>
      <w:lvlJc w:val="left"/>
      <w:pPr>
        <w:ind w:left="8200" w:hanging="1800"/>
      </w:pPr>
    </w:lvl>
  </w:abstractNum>
  <w:abstractNum w:abstractNumId="24" w15:restartNumberingAfterBreak="0">
    <w:nsid w:val="45866FE9"/>
    <w:multiLevelType w:val="multilevel"/>
    <w:tmpl w:val="22E05A22"/>
    <w:lvl w:ilvl="0">
      <w:start w:val="2"/>
      <w:numFmt w:val="bullet"/>
      <w:lvlText w:val="-"/>
      <w:lvlJc w:val="left"/>
      <w:pPr>
        <w:ind w:left="2880" w:hanging="360"/>
      </w:pPr>
      <w:rPr>
        <w:rFonts w:ascii="Calibri" w:eastAsia="Calibri" w:hAnsi="Calibri" w:cs="Calibri"/>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25" w15:restartNumberingAfterBreak="0">
    <w:nsid w:val="47350EA4"/>
    <w:multiLevelType w:val="multilevel"/>
    <w:tmpl w:val="33A4A952"/>
    <w:lvl w:ilvl="0">
      <w:start w:val="1"/>
      <w:numFmt w:val="bullet"/>
      <w:lvlText w:val="✔"/>
      <w:lvlJc w:val="left"/>
      <w:pPr>
        <w:ind w:left="2160" w:hanging="360"/>
      </w:pPr>
      <w:rPr>
        <w:rFonts w:ascii="Noto Sans Symbols" w:eastAsia="Noto Sans Symbols" w:hAnsi="Noto Sans Symbols" w:cs="Noto Sans Symbols"/>
        <w:color w:val="auto"/>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6" w15:restartNumberingAfterBreak="0">
    <w:nsid w:val="4B7B7A00"/>
    <w:multiLevelType w:val="multilevel"/>
    <w:tmpl w:val="27BCA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DF457BF"/>
    <w:multiLevelType w:val="multilevel"/>
    <w:tmpl w:val="1518A6A2"/>
    <w:lvl w:ilvl="0">
      <w:start w:val="2"/>
      <w:numFmt w:val="bullet"/>
      <w:lvlText w:val="-"/>
      <w:lvlJc w:val="left"/>
      <w:pPr>
        <w:ind w:left="2880" w:hanging="360"/>
      </w:pPr>
      <w:rPr>
        <w:rFonts w:ascii="Calibri" w:eastAsia="Calibri" w:hAnsi="Calibri" w:cs="Calibri"/>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28" w15:restartNumberingAfterBreak="0">
    <w:nsid w:val="511A258B"/>
    <w:multiLevelType w:val="multilevel"/>
    <w:tmpl w:val="1062D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1211472"/>
    <w:multiLevelType w:val="multilevel"/>
    <w:tmpl w:val="FCCCDF4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0" w15:restartNumberingAfterBreak="0">
    <w:nsid w:val="521A6DBF"/>
    <w:multiLevelType w:val="multilevel"/>
    <w:tmpl w:val="FD5AE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4463CFF"/>
    <w:multiLevelType w:val="hybridMultilevel"/>
    <w:tmpl w:val="879CDD5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2" w15:restartNumberingAfterBreak="0">
    <w:nsid w:val="566E0068"/>
    <w:multiLevelType w:val="multilevel"/>
    <w:tmpl w:val="895895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573A1EF2"/>
    <w:multiLevelType w:val="multilevel"/>
    <w:tmpl w:val="A8C29B02"/>
    <w:lvl w:ilvl="0">
      <w:start w:val="2"/>
      <w:numFmt w:val="bullet"/>
      <w:lvlText w:val="-"/>
      <w:lvlJc w:val="left"/>
      <w:pPr>
        <w:ind w:left="2880" w:hanging="360"/>
      </w:pPr>
      <w:rPr>
        <w:rFonts w:ascii="Calibri" w:eastAsia="Calibri" w:hAnsi="Calibri" w:cs="Calibri"/>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34" w15:restartNumberingAfterBreak="0">
    <w:nsid w:val="5E8D0AE9"/>
    <w:multiLevelType w:val="multilevel"/>
    <w:tmpl w:val="8E281156"/>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F5F1A13"/>
    <w:multiLevelType w:val="hybridMultilevel"/>
    <w:tmpl w:val="7E748C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9E5140"/>
    <w:multiLevelType w:val="multilevel"/>
    <w:tmpl w:val="41861896"/>
    <w:lvl w:ilvl="0">
      <w:start w:val="1"/>
      <w:numFmt w:val="bullet"/>
      <w:lvlText w:val="✔"/>
      <w:lvlJc w:val="left"/>
      <w:pPr>
        <w:ind w:left="2160" w:hanging="360"/>
      </w:pPr>
      <w:rPr>
        <w:rFonts w:ascii="Noto Sans Symbols" w:eastAsia="Noto Sans Symbols" w:hAnsi="Noto Sans Symbols" w:cs="Noto Sans Symbols"/>
        <w:color w:val="auto"/>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7" w15:restartNumberingAfterBreak="0">
    <w:nsid w:val="77181CAA"/>
    <w:multiLevelType w:val="multilevel"/>
    <w:tmpl w:val="F6305540"/>
    <w:lvl w:ilvl="0">
      <w:start w:val="1"/>
      <w:numFmt w:val="bullet"/>
      <w:lvlText w:val=""/>
      <w:lvlJc w:val="left"/>
      <w:pPr>
        <w:ind w:left="1157" w:hanging="360"/>
      </w:pPr>
      <w:rPr>
        <w:rFonts w:ascii="Wingdings" w:hAnsi="Wingdings" w:hint="default"/>
      </w:rPr>
    </w:lvl>
    <w:lvl w:ilvl="1">
      <w:start w:val="1"/>
      <w:numFmt w:val="bullet"/>
      <w:lvlText w:val="o"/>
      <w:lvlJc w:val="left"/>
      <w:pPr>
        <w:ind w:left="1877" w:hanging="360"/>
      </w:pPr>
      <w:rPr>
        <w:rFonts w:ascii="Courier New" w:eastAsia="Courier New" w:hAnsi="Courier New" w:cs="Courier New"/>
      </w:rPr>
    </w:lvl>
    <w:lvl w:ilvl="2">
      <w:start w:val="1"/>
      <w:numFmt w:val="bullet"/>
      <w:lvlText w:val="▪"/>
      <w:lvlJc w:val="left"/>
      <w:pPr>
        <w:ind w:left="2597" w:hanging="360"/>
      </w:pPr>
      <w:rPr>
        <w:rFonts w:ascii="Noto Sans Symbols" w:eastAsia="Noto Sans Symbols" w:hAnsi="Noto Sans Symbols" w:cs="Noto Sans Symbols"/>
      </w:rPr>
    </w:lvl>
    <w:lvl w:ilvl="3">
      <w:start w:val="1"/>
      <w:numFmt w:val="bullet"/>
      <w:lvlText w:val="●"/>
      <w:lvlJc w:val="left"/>
      <w:pPr>
        <w:ind w:left="3317" w:hanging="360"/>
      </w:pPr>
      <w:rPr>
        <w:rFonts w:ascii="Noto Sans Symbols" w:eastAsia="Noto Sans Symbols" w:hAnsi="Noto Sans Symbols" w:cs="Noto Sans Symbols"/>
      </w:rPr>
    </w:lvl>
    <w:lvl w:ilvl="4">
      <w:start w:val="1"/>
      <w:numFmt w:val="bullet"/>
      <w:lvlText w:val="o"/>
      <w:lvlJc w:val="left"/>
      <w:pPr>
        <w:ind w:left="4037" w:hanging="360"/>
      </w:pPr>
      <w:rPr>
        <w:rFonts w:ascii="Courier New" w:eastAsia="Courier New" w:hAnsi="Courier New" w:cs="Courier New"/>
      </w:rPr>
    </w:lvl>
    <w:lvl w:ilvl="5">
      <w:start w:val="1"/>
      <w:numFmt w:val="bullet"/>
      <w:lvlText w:val="▪"/>
      <w:lvlJc w:val="left"/>
      <w:pPr>
        <w:ind w:left="4757" w:hanging="360"/>
      </w:pPr>
      <w:rPr>
        <w:rFonts w:ascii="Noto Sans Symbols" w:eastAsia="Noto Sans Symbols" w:hAnsi="Noto Sans Symbols" w:cs="Noto Sans Symbols"/>
      </w:rPr>
    </w:lvl>
    <w:lvl w:ilvl="6">
      <w:start w:val="1"/>
      <w:numFmt w:val="bullet"/>
      <w:lvlText w:val="●"/>
      <w:lvlJc w:val="left"/>
      <w:pPr>
        <w:ind w:left="5477" w:hanging="360"/>
      </w:pPr>
      <w:rPr>
        <w:rFonts w:ascii="Noto Sans Symbols" w:eastAsia="Noto Sans Symbols" w:hAnsi="Noto Sans Symbols" w:cs="Noto Sans Symbols"/>
      </w:rPr>
    </w:lvl>
    <w:lvl w:ilvl="7">
      <w:start w:val="1"/>
      <w:numFmt w:val="bullet"/>
      <w:lvlText w:val="o"/>
      <w:lvlJc w:val="left"/>
      <w:pPr>
        <w:ind w:left="6197" w:hanging="360"/>
      </w:pPr>
      <w:rPr>
        <w:rFonts w:ascii="Courier New" w:eastAsia="Courier New" w:hAnsi="Courier New" w:cs="Courier New"/>
      </w:rPr>
    </w:lvl>
    <w:lvl w:ilvl="8">
      <w:start w:val="1"/>
      <w:numFmt w:val="bullet"/>
      <w:lvlText w:val="▪"/>
      <w:lvlJc w:val="left"/>
      <w:pPr>
        <w:ind w:left="6917" w:hanging="360"/>
      </w:pPr>
      <w:rPr>
        <w:rFonts w:ascii="Noto Sans Symbols" w:eastAsia="Noto Sans Symbols" w:hAnsi="Noto Sans Symbols" w:cs="Noto Sans Symbols"/>
      </w:rPr>
    </w:lvl>
  </w:abstractNum>
  <w:abstractNum w:abstractNumId="38" w15:restartNumberingAfterBreak="0">
    <w:nsid w:val="7F2925EB"/>
    <w:multiLevelType w:val="hybridMultilevel"/>
    <w:tmpl w:val="B3E6F0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36"/>
  </w:num>
  <w:num w:numId="3">
    <w:abstractNumId w:val="29"/>
  </w:num>
  <w:num w:numId="4">
    <w:abstractNumId w:val="12"/>
  </w:num>
  <w:num w:numId="5">
    <w:abstractNumId w:val="30"/>
  </w:num>
  <w:num w:numId="6">
    <w:abstractNumId w:val="22"/>
  </w:num>
  <w:num w:numId="7">
    <w:abstractNumId w:val="17"/>
  </w:num>
  <w:num w:numId="8">
    <w:abstractNumId w:val="1"/>
  </w:num>
  <w:num w:numId="9">
    <w:abstractNumId w:val="5"/>
  </w:num>
  <w:num w:numId="10">
    <w:abstractNumId w:val="6"/>
  </w:num>
  <w:num w:numId="11">
    <w:abstractNumId w:val="23"/>
  </w:num>
  <w:num w:numId="12">
    <w:abstractNumId w:val="4"/>
  </w:num>
  <w:num w:numId="13">
    <w:abstractNumId w:val="32"/>
  </w:num>
  <w:num w:numId="14">
    <w:abstractNumId w:val="9"/>
  </w:num>
  <w:num w:numId="15">
    <w:abstractNumId w:val="26"/>
  </w:num>
  <w:num w:numId="16">
    <w:abstractNumId w:val="34"/>
  </w:num>
  <w:num w:numId="17">
    <w:abstractNumId w:val="14"/>
  </w:num>
  <w:num w:numId="18">
    <w:abstractNumId w:val="24"/>
  </w:num>
  <w:num w:numId="19">
    <w:abstractNumId w:val="2"/>
  </w:num>
  <w:num w:numId="20">
    <w:abstractNumId w:val="33"/>
  </w:num>
  <w:num w:numId="21">
    <w:abstractNumId w:val="3"/>
  </w:num>
  <w:num w:numId="22">
    <w:abstractNumId w:val="27"/>
  </w:num>
  <w:num w:numId="23">
    <w:abstractNumId w:val="7"/>
  </w:num>
  <w:num w:numId="24">
    <w:abstractNumId w:val="20"/>
  </w:num>
  <w:num w:numId="25">
    <w:abstractNumId w:val="11"/>
  </w:num>
  <w:num w:numId="26">
    <w:abstractNumId w:val="21"/>
  </w:num>
  <w:num w:numId="27">
    <w:abstractNumId w:val="19"/>
  </w:num>
  <w:num w:numId="28">
    <w:abstractNumId w:val="10"/>
  </w:num>
  <w:num w:numId="29">
    <w:abstractNumId w:val="0"/>
  </w:num>
  <w:num w:numId="30">
    <w:abstractNumId w:val="37"/>
  </w:num>
  <w:num w:numId="31">
    <w:abstractNumId w:val="8"/>
  </w:num>
  <w:num w:numId="32">
    <w:abstractNumId w:val="18"/>
  </w:num>
  <w:num w:numId="33">
    <w:abstractNumId w:val="28"/>
  </w:num>
  <w:num w:numId="34">
    <w:abstractNumId w:val="38"/>
  </w:num>
  <w:num w:numId="35">
    <w:abstractNumId w:val="13"/>
  </w:num>
  <w:num w:numId="36">
    <w:abstractNumId w:val="35"/>
  </w:num>
  <w:num w:numId="37">
    <w:abstractNumId w:val="15"/>
  </w:num>
  <w:num w:numId="38">
    <w:abstractNumId w:val="31"/>
  </w:num>
  <w:num w:numId="3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Windows Live" w15:userId="578749654aff30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70"/>
    <w:rsid w:val="00021943"/>
    <w:rsid w:val="00041735"/>
    <w:rsid w:val="00042657"/>
    <w:rsid w:val="00044B88"/>
    <w:rsid w:val="00047276"/>
    <w:rsid w:val="000A3A41"/>
    <w:rsid w:val="000A3B46"/>
    <w:rsid w:val="000B7068"/>
    <w:rsid w:val="000D12B6"/>
    <w:rsid w:val="000D158B"/>
    <w:rsid w:val="000D4884"/>
    <w:rsid w:val="00110A9F"/>
    <w:rsid w:val="001124A8"/>
    <w:rsid w:val="001235F1"/>
    <w:rsid w:val="00165C7F"/>
    <w:rsid w:val="001668CC"/>
    <w:rsid w:val="001B1746"/>
    <w:rsid w:val="001B1C11"/>
    <w:rsid w:val="001C5053"/>
    <w:rsid w:val="001D15B0"/>
    <w:rsid w:val="001E750C"/>
    <w:rsid w:val="00215B69"/>
    <w:rsid w:val="0023406C"/>
    <w:rsid w:val="00236AAA"/>
    <w:rsid w:val="00265610"/>
    <w:rsid w:val="002A2F32"/>
    <w:rsid w:val="002A5F00"/>
    <w:rsid w:val="002B1A61"/>
    <w:rsid w:val="002C77DD"/>
    <w:rsid w:val="002E4750"/>
    <w:rsid w:val="0031237A"/>
    <w:rsid w:val="00330939"/>
    <w:rsid w:val="00347B35"/>
    <w:rsid w:val="00350167"/>
    <w:rsid w:val="00353311"/>
    <w:rsid w:val="00365CF5"/>
    <w:rsid w:val="003B0E38"/>
    <w:rsid w:val="003D390A"/>
    <w:rsid w:val="003D5472"/>
    <w:rsid w:val="003E1A3E"/>
    <w:rsid w:val="003E451C"/>
    <w:rsid w:val="00415A59"/>
    <w:rsid w:val="004169DF"/>
    <w:rsid w:val="00424563"/>
    <w:rsid w:val="004272C4"/>
    <w:rsid w:val="00434E21"/>
    <w:rsid w:val="00437F84"/>
    <w:rsid w:val="00454A95"/>
    <w:rsid w:val="00470D15"/>
    <w:rsid w:val="00477A91"/>
    <w:rsid w:val="00491A2D"/>
    <w:rsid w:val="004A0BAD"/>
    <w:rsid w:val="004C1B9E"/>
    <w:rsid w:val="004D7E81"/>
    <w:rsid w:val="004E4B6C"/>
    <w:rsid w:val="004F22E8"/>
    <w:rsid w:val="0052053D"/>
    <w:rsid w:val="0054059B"/>
    <w:rsid w:val="00556E30"/>
    <w:rsid w:val="005644A8"/>
    <w:rsid w:val="00591B00"/>
    <w:rsid w:val="005A41BD"/>
    <w:rsid w:val="005A6EDC"/>
    <w:rsid w:val="005B009B"/>
    <w:rsid w:val="005E0070"/>
    <w:rsid w:val="005F32BB"/>
    <w:rsid w:val="006230CC"/>
    <w:rsid w:val="0063441B"/>
    <w:rsid w:val="006428A6"/>
    <w:rsid w:val="0064475E"/>
    <w:rsid w:val="00680DE1"/>
    <w:rsid w:val="00691B26"/>
    <w:rsid w:val="006B391E"/>
    <w:rsid w:val="006D2D0D"/>
    <w:rsid w:val="006E6672"/>
    <w:rsid w:val="00713F7F"/>
    <w:rsid w:val="00720B9A"/>
    <w:rsid w:val="007342C6"/>
    <w:rsid w:val="00743D76"/>
    <w:rsid w:val="00756262"/>
    <w:rsid w:val="00765341"/>
    <w:rsid w:val="007671A5"/>
    <w:rsid w:val="00770930"/>
    <w:rsid w:val="00771169"/>
    <w:rsid w:val="00792785"/>
    <w:rsid w:val="00796784"/>
    <w:rsid w:val="007A060E"/>
    <w:rsid w:val="007A0B80"/>
    <w:rsid w:val="007A2AD7"/>
    <w:rsid w:val="007B5940"/>
    <w:rsid w:val="00804B18"/>
    <w:rsid w:val="0080672A"/>
    <w:rsid w:val="008076F2"/>
    <w:rsid w:val="008600A0"/>
    <w:rsid w:val="00864CC3"/>
    <w:rsid w:val="00871F14"/>
    <w:rsid w:val="008825EB"/>
    <w:rsid w:val="008A3DC2"/>
    <w:rsid w:val="008B37F8"/>
    <w:rsid w:val="008D7C24"/>
    <w:rsid w:val="008E3676"/>
    <w:rsid w:val="008F7CAA"/>
    <w:rsid w:val="00945619"/>
    <w:rsid w:val="009529A2"/>
    <w:rsid w:val="0095435E"/>
    <w:rsid w:val="00964BA4"/>
    <w:rsid w:val="009706B3"/>
    <w:rsid w:val="00975165"/>
    <w:rsid w:val="00982655"/>
    <w:rsid w:val="00986A0C"/>
    <w:rsid w:val="009A229C"/>
    <w:rsid w:val="009A48F6"/>
    <w:rsid w:val="00A215A7"/>
    <w:rsid w:val="00A227E8"/>
    <w:rsid w:val="00A2407C"/>
    <w:rsid w:val="00A418C0"/>
    <w:rsid w:val="00AB0C43"/>
    <w:rsid w:val="00AC22CD"/>
    <w:rsid w:val="00AE6668"/>
    <w:rsid w:val="00B00841"/>
    <w:rsid w:val="00B131B3"/>
    <w:rsid w:val="00B42F67"/>
    <w:rsid w:val="00B81EC2"/>
    <w:rsid w:val="00B869BA"/>
    <w:rsid w:val="00B91D6D"/>
    <w:rsid w:val="00B933FE"/>
    <w:rsid w:val="00B955F1"/>
    <w:rsid w:val="00BA55A1"/>
    <w:rsid w:val="00BB13C6"/>
    <w:rsid w:val="00BD3F13"/>
    <w:rsid w:val="00BD56C4"/>
    <w:rsid w:val="00C01EB5"/>
    <w:rsid w:val="00C07BA6"/>
    <w:rsid w:val="00C215E1"/>
    <w:rsid w:val="00C42B1B"/>
    <w:rsid w:val="00C61C7F"/>
    <w:rsid w:val="00C77410"/>
    <w:rsid w:val="00C8075F"/>
    <w:rsid w:val="00CA2A22"/>
    <w:rsid w:val="00CD2A27"/>
    <w:rsid w:val="00CF1E49"/>
    <w:rsid w:val="00CF3694"/>
    <w:rsid w:val="00D10217"/>
    <w:rsid w:val="00D17D00"/>
    <w:rsid w:val="00D26731"/>
    <w:rsid w:val="00D8517B"/>
    <w:rsid w:val="00DB6AA6"/>
    <w:rsid w:val="00DE7F24"/>
    <w:rsid w:val="00DF7554"/>
    <w:rsid w:val="00E139E5"/>
    <w:rsid w:val="00E36A8C"/>
    <w:rsid w:val="00E84B7D"/>
    <w:rsid w:val="00EA31C0"/>
    <w:rsid w:val="00EB7629"/>
    <w:rsid w:val="00EF379E"/>
    <w:rsid w:val="00EF5435"/>
    <w:rsid w:val="00F03F20"/>
    <w:rsid w:val="00F06736"/>
    <w:rsid w:val="00F20C00"/>
    <w:rsid w:val="00F31E2C"/>
    <w:rsid w:val="00F404F6"/>
    <w:rsid w:val="00F42826"/>
    <w:rsid w:val="00F549C1"/>
    <w:rsid w:val="00F656E4"/>
    <w:rsid w:val="00F66E8E"/>
    <w:rsid w:val="00F71B42"/>
    <w:rsid w:val="00F76CD6"/>
    <w:rsid w:val="00F85B36"/>
    <w:rsid w:val="00FB13A1"/>
    <w:rsid w:val="00FB2A24"/>
    <w:rsid w:val="00FC5655"/>
    <w:rsid w:val="00FE2B4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323E"/>
  <w15:docId w15:val="{B84110F8-4159-0246-ACFB-311A0EDF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7A"/>
  </w:style>
  <w:style w:type="paragraph" w:styleId="Heading1">
    <w:name w:val="heading 1"/>
    <w:basedOn w:val="Normal"/>
    <w:next w:val="Normal"/>
    <w:uiPriority w:val="9"/>
    <w:qFormat/>
    <w:rsid w:val="00771169"/>
    <w:pPr>
      <w:keepNext/>
      <w:keepLines/>
      <w:spacing w:before="480" w:after="120"/>
      <w:jc w:val="center"/>
      <w:outlineLvl w:val="0"/>
    </w:pPr>
    <w:rPr>
      <w:b/>
      <w:sz w:val="28"/>
      <w:szCs w:val="48"/>
    </w:rPr>
  </w:style>
  <w:style w:type="paragraph" w:styleId="Heading2">
    <w:name w:val="heading 2"/>
    <w:basedOn w:val="Normal"/>
    <w:next w:val="Normal"/>
    <w:autoRedefine/>
    <w:uiPriority w:val="9"/>
    <w:unhideWhenUsed/>
    <w:qFormat/>
    <w:rsid w:val="00CA2A22"/>
    <w:pPr>
      <w:keepNext/>
      <w:keepLines/>
      <w:spacing w:before="360" w:after="80"/>
      <w:jc w:val="both"/>
      <w:outlineLvl w:val="1"/>
    </w:pPr>
    <w:rPr>
      <w:rFonts w:eastAsia="Calibri"/>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C501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E03E0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03E08"/>
  </w:style>
  <w:style w:type="paragraph" w:styleId="Footer">
    <w:name w:val="footer"/>
    <w:basedOn w:val="Normal"/>
    <w:link w:val="FooterChar"/>
    <w:uiPriority w:val="99"/>
    <w:unhideWhenUsed/>
    <w:rsid w:val="00E03E0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03E08"/>
  </w:style>
  <w:style w:type="table" w:customStyle="1" w:styleId="TableGridLight1">
    <w:name w:val="Table Grid Light1"/>
    <w:basedOn w:val="TableNormal"/>
    <w:uiPriority w:val="40"/>
    <w:rsid w:val="00745DB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FF1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19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TOCHeading">
    <w:name w:val="TOC Heading"/>
    <w:basedOn w:val="Heading1"/>
    <w:next w:val="Normal"/>
    <w:uiPriority w:val="39"/>
    <w:unhideWhenUsed/>
    <w:qFormat/>
    <w:rsid w:val="00B42F67"/>
    <w:pPr>
      <w:spacing w:after="0" w:line="276" w:lineRule="auto"/>
      <w:outlineLvl w:val="9"/>
    </w:pPr>
    <w:rPr>
      <w:rFonts w:asciiTheme="majorHAnsi" w:eastAsiaTheme="majorEastAsia" w:hAnsiTheme="majorHAnsi" w:cstheme="majorBidi"/>
      <w:bCs/>
      <w:color w:val="2F5496" w:themeColor="accent1" w:themeShade="BF"/>
      <w:szCs w:val="28"/>
    </w:rPr>
  </w:style>
  <w:style w:type="paragraph" w:styleId="TOC1">
    <w:name w:val="toc 1"/>
    <w:basedOn w:val="Normal"/>
    <w:next w:val="Normal"/>
    <w:autoRedefine/>
    <w:uiPriority w:val="39"/>
    <w:unhideWhenUsed/>
    <w:rsid w:val="00B42F67"/>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B42F67"/>
    <w:pPr>
      <w:spacing w:before="120"/>
      <w:ind w:left="240"/>
    </w:pPr>
    <w:rPr>
      <w:rFonts w:asciiTheme="minorHAnsi" w:hAnsiTheme="minorHAnsi" w:cstheme="minorHAnsi"/>
      <w:b/>
      <w:bCs/>
      <w:sz w:val="22"/>
      <w:szCs w:val="22"/>
    </w:rPr>
  </w:style>
  <w:style w:type="character" w:styleId="Hyperlink">
    <w:name w:val="Hyperlink"/>
    <w:basedOn w:val="DefaultParagraphFont"/>
    <w:uiPriority w:val="99"/>
    <w:unhideWhenUsed/>
    <w:rsid w:val="00B42F67"/>
    <w:rPr>
      <w:color w:val="0563C1" w:themeColor="hyperlink"/>
      <w:u w:val="single"/>
    </w:rPr>
  </w:style>
  <w:style w:type="paragraph" w:styleId="TOC3">
    <w:name w:val="toc 3"/>
    <w:basedOn w:val="Normal"/>
    <w:next w:val="Normal"/>
    <w:autoRedefine/>
    <w:uiPriority w:val="39"/>
    <w:semiHidden/>
    <w:unhideWhenUsed/>
    <w:rsid w:val="00B42F67"/>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42F67"/>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42F67"/>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42F67"/>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42F67"/>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42F67"/>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42F67"/>
    <w:pPr>
      <w:ind w:left="1920"/>
    </w:pPr>
    <w:rPr>
      <w:rFonts w:asciiTheme="minorHAnsi" w:hAnsiTheme="minorHAnsi" w:cstheme="minorHAnsi"/>
      <w:sz w:val="20"/>
      <w:szCs w:val="20"/>
    </w:rPr>
  </w:style>
  <w:style w:type="character" w:styleId="PageNumber">
    <w:name w:val="page number"/>
    <w:basedOn w:val="DefaultParagraphFont"/>
    <w:uiPriority w:val="99"/>
    <w:semiHidden/>
    <w:unhideWhenUsed/>
    <w:rsid w:val="0063441B"/>
  </w:style>
  <w:style w:type="paragraph" w:styleId="Revision">
    <w:name w:val="Revision"/>
    <w:hidden/>
    <w:uiPriority w:val="99"/>
    <w:semiHidden/>
    <w:rsid w:val="00F20C00"/>
  </w:style>
  <w:style w:type="paragraph" w:styleId="BalloonText">
    <w:name w:val="Balloon Text"/>
    <w:basedOn w:val="Normal"/>
    <w:link w:val="BalloonTextChar"/>
    <w:uiPriority w:val="99"/>
    <w:semiHidden/>
    <w:unhideWhenUsed/>
    <w:rsid w:val="00EB7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629"/>
    <w:rPr>
      <w:rFonts w:ascii="Segoe UI" w:hAnsi="Segoe UI" w:cs="Segoe UI"/>
      <w:sz w:val="18"/>
      <w:szCs w:val="18"/>
    </w:rPr>
  </w:style>
  <w:style w:type="character" w:styleId="CommentReference">
    <w:name w:val="annotation reference"/>
    <w:basedOn w:val="DefaultParagraphFont"/>
    <w:uiPriority w:val="99"/>
    <w:semiHidden/>
    <w:unhideWhenUsed/>
    <w:rsid w:val="00110A9F"/>
    <w:rPr>
      <w:sz w:val="16"/>
      <w:szCs w:val="16"/>
    </w:rPr>
  </w:style>
  <w:style w:type="paragraph" w:styleId="CommentText">
    <w:name w:val="annotation text"/>
    <w:basedOn w:val="Normal"/>
    <w:link w:val="CommentTextChar"/>
    <w:uiPriority w:val="99"/>
    <w:semiHidden/>
    <w:unhideWhenUsed/>
    <w:rsid w:val="00110A9F"/>
    <w:rPr>
      <w:sz w:val="20"/>
      <w:szCs w:val="20"/>
    </w:rPr>
  </w:style>
  <w:style w:type="character" w:customStyle="1" w:styleId="CommentTextChar">
    <w:name w:val="Comment Text Char"/>
    <w:basedOn w:val="DefaultParagraphFont"/>
    <w:link w:val="CommentText"/>
    <w:uiPriority w:val="99"/>
    <w:semiHidden/>
    <w:rsid w:val="00110A9F"/>
    <w:rPr>
      <w:sz w:val="20"/>
      <w:szCs w:val="20"/>
    </w:rPr>
  </w:style>
  <w:style w:type="paragraph" w:styleId="CommentSubject">
    <w:name w:val="annotation subject"/>
    <w:basedOn w:val="CommentText"/>
    <w:next w:val="CommentText"/>
    <w:link w:val="CommentSubjectChar"/>
    <w:uiPriority w:val="99"/>
    <w:semiHidden/>
    <w:unhideWhenUsed/>
    <w:rsid w:val="00110A9F"/>
    <w:rPr>
      <w:b/>
      <w:bCs/>
    </w:rPr>
  </w:style>
  <w:style w:type="character" w:customStyle="1" w:styleId="CommentSubjectChar">
    <w:name w:val="Comment Subject Char"/>
    <w:basedOn w:val="CommentTextChar"/>
    <w:link w:val="CommentSubject"/>
    <w:uiPriority w:val="99"/>
    <w:semiHidden/>
    <w:rsid w:val="00110A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microsoft.com/office/2011/relationships/commentsExtended" Target="commentsExtended.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5097C39-B7F6-5245-BB89-FB22DA935068}">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eTswcJZsawkik1H7ZeWFP8kARA==">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F875F8-F5AC-4CFC-83C9-3ECBF4F3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4921</Words>
  <Characters>28054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Dell</cp:lastModifiedBy>
  <cp:revision>7</cp:revision>
  <cp:lastPrinted>2021-09-07T16:07:00Z</cp:lastPrinted>
  <dcterms:created xsi:type="dcterms:W3CDTF">2022-01-26T14:52:00Z</dcterms:created>
  <dcterms:modified xsi:type="dcterms:W3CDTF">2022-03-02T05:57:00Z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documentId_8349</vt:lpwstr>
  </property>
  <property fmtid="{D5CDD505-2E9C-101B-9397-08002B2CF9AE}" pid="3" name="grammarly_documentContext">
    <vt:lpwstr>{"goals":[],"domain":"general","emotions":[],"dialect":"american"}</vt:lpwstr>
  </property>
</Properties>
</file>